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before="3"/>
        <w:jc w:val="center"/>
        <w:rPr>
          <w:rFonts w:hint="eastAsia"/>
          <w:b/>
          <w:sz w:val="56"/>
          <w:lang w:val="en-US" w:eastAsia="zh-CN"/>
        </w:rPr>
      </w:pPr>
      <w:r>
        <w:rPr>
          <w:rFonts w:hint="eastAsia"/>
          <w:b/>
          <w:sz w:val="56"/>
          <w:lang w:val="en-US" w:eastAsia="zh-CN"/>
        </w:rPr>
        <w:t>济宁学院第二附属小学</w:t>
      </w:r>
    </w:p>
    <w:p>
      <w:pPr>
        <w:pStyle w:val="12"/>
        <w:spacing w:before="3"/>
        <w:jc w:val="center"/>
        <w:rPr>
          <w:rFonts w:hint="eastAsia"/>
          <w:b/>
          <w:sz w:val="56"/>
          <w:lang w:eastAsia="zh-CN"/>
        </w:rPr>
      </w:pPr>
      <w:r>
        <w:rPr>
          <w:rFonts w:hint="eastAsia"/>
          <w:b/>
          <w:sz w:val="56"/>
          <w:lang w:val="en-US" w:eastAsia="zh-CN"/>
        </w:rPr>
        <w:t>如意幼儿园食材</w:t>
      </w:r>
      <w:r>
        <w:rPr>
          <w:rFonts w:hint="eastAsia"/>
          <w:b/>
          <w:sz w:val="56"/>
          <w:lang w:eastAsia="zh-CN"/>
        </w:rPr>
        <w:t>定点供应商</w:t>
      </w:r>
      <w:r>
        <w:rPr>
          <w:rFonts w:hint="eastAsia"/>
          <w:b/>
          <w:sz w:val="56"/>
          <w:lang w:val="en-US" w:eastAsia="zh-CN"/>
        </w:rPr>
        <w:t>招标</w:t>
      </w:r>
      <w:r>
        <w:rPr>
          <w:rFonts w:hint="eastAsia"/>
          <w:b/>
          <w:sz w:val="56"/>
          <w:lang w:eastAsia="zh-CN"/>
        </w:rPr>
        <w:t>项目</w:t>
      </w:r>
    </w:p>
    <w:p>
      <w:pPr>
        <w:rPr>
          <w:rFonts w:hint="eastAsia"/>
          <w:b/>
          <w:sz w:val="56"/>
          <w:lang w:eastAsia="zh-CN"/>
        </w:rPr>
      </w:pPr>
    </w:p>
    <w:p>
      <w:pPr>
        <w:pStyle w:val="2"/>
        <w:rPr>
          <w:rFonts w:hint="eastAsia"/>
          <w:b/>
          <w:sz w:val="56"/>
          <w:lang w:eastAsia="zh-CN"/>
        </w:rPr>
      </w:pPr>
    </w:p>
    <w:p>
      <w:pPr>
        <w:pStyle w:val="2"/>
        <w:rPr>
          <w:rFonts w:hint="eastAsia"/>
          <w:b/>
          <w:sz w:val="56"/>
          <w:lang w:eastAsia="zh-CN"/>
        </w:rPr>
      </w:pPr>
    </w:p>
    <w:p>
      <w:pPr>
        <w:pStyle w:val="2"/>
        <w:rPr>
          <w:rFonts w:hint="eastAsia"/>
          <w:b/>
          <w:sz w:val="56"/>
          <w:lang w:eastAsia="zh-CN"/>
        </w:rPr>
      </w:pPr>
    </w:p>
    <w:p>
      <w:pPr>
        <w:pStyle w:val="22"/>
      </w:pPr>
    </w:p>
    <w:p>
      <w:pPr>
        <w:spacing w:before="1"/>
        <w:ind w:left="650" w:right="669" w:firstLine="0"/>
        <w:jc w:val="center"/>
        <w:rPr>
          <w:b/>
          <w:sz w:val="84"/>
        </w:rPr>
      </w:pPr>
      <w:r>
        <w:rPr>
          <w:b/>
          <w:sz w:val="84"/>
        </w:rPr>
        <w:t>招标文件</w:t>
      </w:r>
    </w:p>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pStyle w:val="12"/>
        <w:rPr>
          <w:b/>
          <w:sz w:val="28"/>
        </w:rPr>
      </w:pPr>
    </w:p>
    <w:p>
      <w:pPr>
        <w:rPr>
          <w:b/>
          <w:sz w:val="28"/>
        </w:rPr>
      </w:pPr>
    </w:p>
    <w:p>
      <w:pPr>
        <w:pStyle w:val="2"/>
        <w:rPr>
          <w:b/>
          <w:sz w:val="28"/>
        </w:rPr>
      </w:pPr>
    </w:p>
    <w:p>
      <w:pPr>
        <w:pStyle w:val="2"/>
        <w:rPr>
          <w:b/>
          <w:sz w:val="28"/>
        </w:rPr>
      </w:pPr>
    </w:p>
    <w:p>
      <w:pPr>
        <w:pStyle w:val="2"/>
        <w:rPr>
          <w:b/>
          <w:sz w:val="28"/>
        </w:rPr>
      </w:pPr>
    </w:p>
    <w:p>
      <w:pPr>
        <w:pStyle w:val="2"/>
        <w:rPr>
          <w:b/>
          <w:sz w:val="28"/>
        </w:rPr>
      </w:pPr>
    </w:p>
    <w:p>
      <w:pPr>
        <w:pStyle w:val="2"/>
        <w:rPr>
          <w:b/>
          <w:sz w:val="28"/>
        </w:rPr>
      </w:pPr>
    </w:p>
    <w:p>
      <w:pPr>
        <w:pStyle w:val="2"/>
        <w:rPr>
          <w:b/>
          <w:sz w:val="28"/>
        </w:rPr>
      </w:pPr>
    </w:p>
    <w:p>
      <w:pPr>
        <w:pStyle w:val="2"/>
        <w:rPr>
          <w:b/>
          <w:sz w:val="28"/>
        </w:rPr>
      </w:pPr>
    </w:p>
    <w:p>
      <w:pPr>
        <w:pStyle w:val="12"/>
        <w:spacing w:before="10"/>
        <w:rPr>
          <w:b/>
          <w:sz w:val="35"/>
        </w:rPr>
      </w:pPr>
    </w:p>
    <w:p>
      <w:pPr>
        <w:pStyle w:val="8"/>
        <w:spacing w:line="480" w:lineRule="auto"/>
        <w:ind w:right="1313"/>
        <w:jc w:val="both"/>
        <w:rPr>
          <w:rFonts w:hint="eastAsia" w:eastAsia="宋体"/>
          <w:lang w:eastAsia="zh-CN"/>
        </w:rPr>
      </w:pPr>
      <w:r>
        <w:t>采</w:t>
      </w:r>
      <w:r>
        <w:rPr>
          <w:rFonts w:hint="eastAsia"/>
          <w:lang w:val="en-US" w:eastAsia="zh-CN"/>
        </w:rPr>
        <w:t xml:space="preserve"> </w:t>
      </w:r>
      <w:r>
        <w:t>购</w:t>
      </w:r>
      <w:r>
        <w:rPr>
          <w:rFonts w:hint="eastAsia"/>
          <w:lang w:val="en-US" w:eastAsia="zh-CN"/>
        </w:rPr>
        <w:t xml:space="preserve"> </w:t>
      </w:r>
      <w:r>
        <w:t>人：</w:t>
      </w:r>
      <w:r>
        <w:rPr>
          <w:rFonts w:hint="eastAsia"/>
          <w:lang w:val="en-US" w:eastAsia="zh-CN"/>
        </w:rPr>
        <w:t xml:space="preserve">济宁学院第二附属小学（如意小区）幼儿园         </w:t>
      </w:r>
    </w:p>
    <w:p>
      <w:pPr>
        <w:spacing w:before="0" w:line="480" w:lineRule="auto"/>
        <w:ind w:right="669" w:firstLine="3614" w:firstLineChars="1000"/>
        <w:jc w:val="both"/>
        <w:rPr>
          <w:b/>
          <w:sz w:val="36"/>
        </w:rPr>
      </w:pPr>
      <w:r>
        <w:rPr>
          <w:b/>
          <w:sz w:val="36"/>
        </w:rPr>
        <w:t>二〇二</w:t>
      </w:r>
      <w:r>
        <w:rPr>
          <w:rFonts w:hint="eastAsia"/>
          <w:b/>
          <w:sz w:val="36"/>
          <w:lang w:val="en-US" w:eastAsia="zh-CN"/>
        </w:rPr>
        <w:t>三</w:t>
      </w:r>
      <w:r>
        <w:rPr>
          <w:b/>
          <w:sz w:val="36"/>
        </w:rPr>
        <w:t>年</w:t>
      </w:r>
      <w:r>
        <w:rPr>
          <w:rFonts w:hint="eastAsia"/>
          <w:b/>
          <w:sz w:val="36"/>
          <w:lang w:val="en-US" w:eastAsia="zh-CN"/>
        </w:rPr>
        <w:t>八</w:t>
      </w:r>
      <w:r>
        <w:rPr>
          <w:b/>
          <w:sz w:val="36"/>
        </w:rPr>
        <w:t>月</w:t>
      </w:r>
    </w:p>
    <w:p>
      <w:pPr>
        <w:spacing w:after="0"/>
        <w:jc w:val="center"/>
        <w:rPr>
          <w:sz w:val="36"/>
        </w:rPr>
        <w:sectPr>
          <w:footerReference r:id="rId5" w:type="default"/>
          <w:pgSz w:w="11910" w:h="16840"/>
          <w:pgMar w:top="1580" w:right="700" w:bottom="1200" w:left="1000" w:header="720" w:footer="1017" w:gutter="0"/>
          <w:pgNumType w:fmt="decimal" w:start="1"/>
          <w:cols w:space="720" w:num="1"/>
        </w:sectPr>
      </w:pPr>
    </w:p>
    <w:p>
      <w:pPr>
        <w:pStyle w:val="3"/>
        <w:tabs>
          <w:tab w:val="left" w:pos="2321"/>
        </w:tabs>
        <w:spacing w:before="28"/>
        <w:ind w:firstLine="3754" w:firstLineChars="1000"/>
        <w:jc w:val="both"/>
        <w:rPr>
          <w:rFonts w:hint="eastAsia"/>
          <w:b w:val="0"/>
          <w:bCs/>
          <w:sz w:val="24"/>
          <w:lang w:val="en-US" w:eastAsia="zh-CN"/>
        </w:rPr>
      </w:pPr>
      <w:r>
        <w:rPr>
          <w:rFonts w:hint="eastAsia"/>
          <w:spacing w:val="7"/>
          <w:lang w:eastAsia="zh-CN"/>
        </w:rPr>
        <w:t>（</w:t>
      </w:r>
      <w:r>
        <w:rPr>
          <w:rFonts w:hint="eastAsia"/>
          <w:spacing w:val="7"/>
          <w:lang w:val="en-US" w:eastAsia="zh-CN"/>
        </w:rPr>
        <w:t>一</w:t>
      </w:r>
      <w:r>
        <w:rPr>
          <w:rFonts w:hint="eastAsia"/>
          <w:spacing w:val="7"/>
          <w:lang w:eastAsia="zh-CN"/>
        </w:rPr>
        <w:t>）</w:t>
      </w:r>
      <w:r>
        <w:rPr>
          <w:spacing w:val="7"/>
        </w:rPr>
        <w:t>招</w:t>
      </w:r>
      <w:r>
        <w:t>标公告</w:t>
      </w:r>
    </w:p>
    <w:p>
      <w:pPr>
        <w:spacing w:before="132" w:line="345" w:lineRule="auto"/>
        <w:ind w:left="898" w:right="2825" w:hanging="480"/>
        <w:jc w:val="left"/>
        <w:rPr>
          <w:b/>
          <w:sz w:val="24"/>
        </w:rPr>
      </w:pPr>
      <w:r>
        <w:rPr>
          <w:b/>
          <w:sz w:val="24"/>
        </w:rPr>
        <w:t>一、项目基本情况</w:t>
      </w:r>
    </w:p>
    <w:p>
      <w:pPr>
        <w:keepNext w:val="0"/>
        <w:keepLines w:val="0"/>
        <w:pageBreakBefore w:val="0"/>
        <w:widowControl w:val="0"/>
        <w:kinsoku/>
        <w:wordWrap/>
        <w:overflowPunct/>
        <w:topLinePunct w:val="0"/>
        <w:autoSpaceDE w:val="0"/>
        <w:autoSpaceDN w:val="0"/>
        <w:bidi w:val="0"/>
        <w:adjustRightInd/>
        <w:snapToGrid/>
        <w:spacing w:before="0" w:line="360" w:lineRule="auto"/>
        <w:ind w:left="459" w:leftChars="0" w:right="312" w:rightChars="0" w:firstLine="439" w:firstLineChars="183"/>
        <w:jc w:val="left"/>
        <w:textAlignment w:val="auto"/>
        <w:rPr>
          <w:rFonts w:hint="eastAsia"/>
          <w:b w:val="0"/>
          <w:bCs/>
          <w:sz w:val="24"/>
          <w:highlight w:val="none"/>
          <w:lang w:val="en-US" w:eastAsia="zh-CN"/>
        </w:rPr>
      </w:pPr>
      <w:r>
        <w:rPr>
          <w:rFonts w:hint="eastAsia"/>
          <w:b w:val="0"/>
          <w:bCs/>
          <w:sz w:val="24"/>
          <w:lang w:val="en-US" w:eastAsia="zh-CN"/>
        </w:rPr>
        <w:t>1、项目名称：济宁学院第二附属小学幼儿园（如意幼儿园）食材定点供应商选择项目</w:t>
      </w:r>
    </w:p>
    <w:p>
      <w:pPr>
        <w:keepNext w:val="0"/>
        <w:keepLines w:val="0"/>
        <w:pageBreakBefore w:val="0"/>
        <w:widowControl w:val="0"/>
        <w:kinsoku/>
        <w:wordWrap/>
        <w:overflowPunct/>
        <w:topLinePunct w:val="0"/>
        <w:autoSpaceDE w:val="0"/>
        <w:autoSpaceDN w:val="0"/>
        <w:bidi w:val="0"/>
        <w:adjustRightInd/>
        <w:snapToGrid/>
        <w:spacing w:before="0" w:line="360" w:lineRule="auto"/>
        <w:ind w:left="459" w:leftChars="0" w:right="312" w:rightChars="0" w:firstLine="439" w:firstLineChars="183"/>
        <w:jc w:val="left"/>
        <w:textAlignment w:val="auto"/>
        <w:rPr>
          <w:rFonts w:hint="eastAsia"/>
          <w:b w:val="0"/>
          <w:bCs/>
          <w:sz w:val="24"/>
          <w:lang w:val="en-US" w:eastAsia="zh-CN"/>
        </w:rPr>
      </w:pPr>
      <w:r>
        <w:rPr>
          <w:rFonts w:hint="eastAsia"/>
          <w:b w:val="0"/>
          <w:bCs/>
          <w:sz w:val="24"/>
          <w:lang w:val="en-US" w:eastAsia="zh-CN"/>
        </w:rPr>
        <w:t>2、采购内容：为满足学校师生就餐需求，需要采购粮、油、副食、调料、果蔬、肉类、水产品、冷冻类、禽蛋系列产品等食材。</w:t>
      </w:r>
    </w:p>
    <w:p>
      <w:pPr>
        <w:keepNext w:val="0"/>
        <w:keepLines w:val="0"/>
        <w:pageBreakBefore w:val="0"/>
        <w:widowControl w:val="0"/>
        <w:kinsoku/>
        <w:wordWrap/>
        <w:overflowPunct/>
        <w:topLinePunct w:val="0"/>
        <w:autoSpaceDE w:val="0"/>
        <w:autoSpaceDN w:val="0"/>
        <w:bidi w:val="0"/>
        <w:adjustRightInd/>
        <w:snapToGrid/>
        <w:spacing w:before="0" w:line="360" w:lineRule="auto"/>
        <w:ind w:left="459" w:leftChars="0" w:right="312" w:rightChars="0" w:firstLine="439" w:firstLineChars="183"/>
        <w:jc w:val="left"/>
        <w:textAlignment w:val="auto"/>
        <w:rPr>
          <w:rFonts w:hint="eastAsia"/>
          <w:b w:val="0"/>
          <w:bCs/>
          <w:sz w:val="24"/>
          <w:lang w:val="en-US" w:eastAsia="zh-CN"/>
        </w:rPr>
      </w:pPr>
      <w:r>
        <w:rPr>
          <w:rFonts w:hint="eastAsia"/>
          <w:b w:val="0"/>
          <w:bCs/>
          <w:sz w:val="24"/>
          <w:lang w:val="en-US" w:eastAsia="zh-CN"/>
        </w:rPr>
        <w:t>3、服务期限：1年。</w:t>
      </w:r>
    </w:p>
    <w:p>
      <w:pPr>
        <w:keepNext w:val="0"/>
        <w:keepLines w:val="0"/>
        <w:pageBreakBefore w:val="0"/>
        <w:widowControl w:val="0"/>
        <w:kinsoku/>
        <w:wordWrap/>
        <w:overflowPunct/>
        <w:topLinePunct w:val="0"/>
        <w:autoSpaceDE w:val="0"/>
        <w:autoSpaceDN w:val="0"/>
        <w:bidi w:val="0"/>
        <w:adjustRightInd/>
        <w:snapToGrid/>
        <w:spacing w:before="0" w:line="360" w:lineRule="auto"/>
        <w:ind w:left="459" w:leftChars="0" w:right="312" w:rightChars="0" w:firstLine="439" w:firstLineChars="183"/>
        <w:jc w:val="left"/>
        <w:textAlignment w:val="auto"/>
        <w:rPr>
          <w:rFonts w:hint="eastAsia"/>
          <w:b w:val="0"/>
          <w:bCs/>
          <w:sz w:val="24"/>
          <w:lang w:val="en-US" w:eastAsia="zh-CN"/>
        </w:rPr>
      </w:pPr>
      <w:r>
        <w:rPr>
          <w:rFonts w:hint="eastAsia"/>
          <w:b w:val="0"/>
          <w:bCs/>
          <w:sz w:val="24"/>
          <w:lang w:val="en-US" w:eastAsia="zh-CN"/>
        </w:rPr>
        <w:t>4、选定供应商数量：1家</w:t>
      </w:r>
    </w:p>
    <w:p>
      <w:pPr>
        <w:spacing w:before="134" w:line="343" w:lineRule="auto"/>
        <w:ind w:left="898" w:right="6065" w:firstLine="0"/>
        <w:jc w:val="left"/>
        <w:rPr>
          <w:b/>
          <w:sz w:val="24"/>
        </w:rPr>
      </w:pPr>
      <w:r>
        <w:rPr>
          <w:b/>
          <w:sz w:val="24"/>
        </w:rPr>
        <w:t>二、</w:t>
      </w:r>
      <w:r>
        <w:rPr>
          <w:rFonts w:hint="eastAsia"/>
          <w:b/>
          <w:sz w:val="24"/>
          <w:lang w:val="en-US" w:eastAsia="zh-CN"/>
        </w:rPr>
        <w:t>投标人</w:t>
      </w:r>
      <w:r>
        <w:rPr>
          <w:b/>
          <w:sz w:val="24"/>
        </w:rPr>
        <w:t>的资格要求</w:t>
      </w:r>
    </w:p>
    <w:p>
      <w:pPr>
        <w:keepNext w:val="0"/>
        <w:keepLines w:val="0"/>
        <w:pageBreakBefore w:val="0"/>
        <w:widowControl w:val="0"/>
        <w:kinsoku/>
        <w:wordWrap/>
        <w:overflowPunct/>
        <w:topLinePunct w:val="0"/>
        <w:autoSpaceDE w:val="0"/>
        <w:autoSpaceDN w:val="0"/>
        <w:bidi w:val="0"/>
        <w:adjustRightInd/>
        <w:snapToGrid/>
        <w:spacing w:before="0" w:line="360" w:lineRule="auto"/>
        <w:ind w:left="459" w:leftChars="0" w:right="312" w:rightChars="0" w:firstLine="439" w:firstLineChars="183"/>
        <w:jc w:val="left"/>
        <w:textAlignment w:val="auto"/>
        <w:rPr>
          <w:rFonts w:hint="eastAsia"/>
          <w:b w:val="0"/>
          <w:bCs/>
          <w:sz w:val="24"/>
          <w:lang w:val="en-US" w:eastAsia="zh-CN"/>
        </w:rPr>
      </w:pPr>
      <w:r>
        <w:rPr>
          <w:rFonts w:hint="eastAsia"/>
          <w:b w:val="0"/>
          <w:bCs/>
          <w:sz w:val="24"/>
          <w:lang w:val="en-US" w:eastAsia="zh-CN"/>
        </w:rPr>
        <w:t>1、投标人须为中华人民共和国境内注册的合法经营的独立法人、具有独立承担民事责任的能力；具备有效的营业执照、税务登记证、组织机构代码证（或三证合一的营业执照），且经营范围内有与本项目有关的内容；</w:t>
      </w:r>
    </w:p>
    <w:p>
      <w:pPr>
        <w:keepNext w:val="0"/>
        <w:keepLines w:val="0"/>
        <w:pageBreakBefore w:val="0"/>
        <w:widowControl w:val="0"/>
        <w:kinsoku/>
        <w:wordWrap/>
        <w:overflowPunct/>
        <w:topLinePunct w:val="0"/>
        <w:autoSpaceDE w:val="0"/>
        <w:autoSpaceDN w:val="0"/>
        <w:bidi w:val="0"/>
        <w:adjustRightInd/>
        <w:snapToGrid/>
        <w:spacing w:before="0" w:line="360" w:lineRule="auto"/>
        <w:ind w:left="459" w:leftChars="0" w:right="312" w:rightChars="0" w:firstLine="439" w:firstLineChars="183"/>
        <w:jc w:val="left"/>
        <w:textAlignment w:val="auto"/>
        <w:rPr>
          <w:rFonts w:hint="eastAsia"/>
          <w:b w:val="0"/>
          <w:bCs/>
          <w:sz w:val="24"/>
          <w:lang w:val="en-US" w:eastAsia="zh-CN"/>
        </w:rPr>
      </w:pPr>
      <w:r>
        <w:rPr>
          <w:rFonts w:hint="eastAsia"/>
          <w:b w:val="0"/>
          <w:bCs/>
          <w:sz w:val="24"/>
          <w:lang w:val="en-US" w:eastAsia="zh-CN"/>
        </w:rPr>
        <w:t>2、具备有效的食品经营许可证；</w:t>
      </w:r>
    </w:p>
    <w:p>
      <w:pPr>
        <w:keepNext w:val="0"/>
        <w:keepLines w:val="0"/>
        <w:pageBreakBefore w:val="0"/>
        <w:widowControl w:val="0"/>
        <w:kinsoku/>
        <w:wordWrap/>
        <w:overflowPunct/>
        <w:topLinePunct w:val="0"/>
        <w:autoSpaceDE w:val="0"/>
        <w:autoSpaceDN w:val="0"/>
        <w:bidi w:val="0"/>
        <w:adjustRightInd/>
        <w:snapToGrid/>
        <w:spacing w:before="0" w:line="360" w:lineRule="auto"/>
        <w:ind w:left="459" w:leftChars="0" w:right="312" w:rightChars="0" w:firstLine="439" w:firstLineChars="183"/>
        <w:jc w:val="left"/>
        <w:textAlignment w:val="auto"/>
        <w:rPr>
          <w:rFonts w:hint="eastAsia"/>
          <w:b w:val="0"/>
          <w:bCs/>
          <w:sz w:val="24"/>
          <w:lang w:val="en-US" w:eastAsia="zh-CN"/>
        </w:rPr>
      </w:pPr>
      <w:r>
        <w:rPr>
          <w:rFonts w:hint="eastAsia"/>
          <w:b w:val="0"/>
          <w:bCs/>
          <w:sz w:val="24"/>
          <w:lang w:val="en-US" w:eastAsia="zh-CN"/>
        </w:rPr>
        <w:t>3、具有良好的服务信誉和健全的财务会计制度；</w:t>
      </w:r>
    </w:p>
    <w:p>
      <w:pPr>
        <w:keepNext w:val="0"/>
        <w:keepLines w:val="0"/>
        <w:pageBreakBefore w:val="0"/>
        <w:widowControl w:val="0"/>
        <w:kinsoku/>
        <w:wordWrap/>
        <w:overflowPunct/>
        <w:topLinePunct w:val="0"/>
        <w:autoSpaceDE w:val="0"/>
        <w:autoSpaceDN w:val="0"/>
        <w:bidi w:val="0"/>
        <w:adjustRightInd/>
        <w:snapToGrid/>
        <w:spacing w:before="0" w:line="360" w:lineRule="auto"/>
        <w:ind w:left="459" w:leftChars="0" w:right="312" w:rightChars="0" w:firstLine="439" w:firstLineChars="183"/>
        <w:jc w:val="left"/>
        <w:textAlignment w:val="auto"/>
        <w:rPr>
          <w:rFonts w:hint="eastAsia"/>
          <w:b w:val="0"/>
          <w:bCs/>
          <w:sz w:val="24"/>
          <w:lang w:val="en-US" w:eastAsia="zh-CN"/>
        </w:rPr>
      </w:pPr>
      <w:r>
        <w:rPr>
          <w:rFonts w:hint="eastAsia"/>
          <w:b w:val="0"/>
          <w:bCs/>
          <w:sz w:val="24"/>
          <w:lang w:val="en-US" w:eastAsia="zh-CN"/>
        </w:rPr>
        <w:t>4、三年内无不良信用记录（通过 “信用中国”、“信用中国（山东）”、“信用中国（山东济宁）”及“中国政府采购网”等查询）；</w:t>
      </w:r>
    </w:p>
    <w:p>
      <w:pPr>
        <w:keepNext w:val="0"/>
        <w:keepLines w:val="0"/>
        <w:pageBreakBefore w:val="0"/>
        <w:widowControl w:val="0"/>
        <w:kinsoku/>
        <w:wordWrap/>
        <w:overflowPunct/>
        <w:topLinePunct w:val="0"/>
        <w:autoSpaceDE w:val="0"/>
        <w:autoSpaceDN w:val="0"/>
        <w:bidi w:val="0"/>
        <w:adjustRightInd/>
        <w:snapToGrid/>
        <w:spacing w:before="0" w:line="360" w:lineRule="auto"/>
        <w:ind w:left="459" w:leftChars="0" w:right="312" w:rightChars="0" w:firstLine="439" w:firstLineChars="183"/>
        <w:jc w:val="left"/>
        <w:textAlignment w:val="auto"/>
        <w:rPr>
          <w:rFonts w:hint="eastAsia"/>
          <w:b w:val="0"/>
          <w:bCs/>
          <w:sz w:val="24"/>
          <w:lang w:val="en-US" w:eastAsia="zh-CN"/>
        </w:rPr>
      </w:pPr>
      <w:r>
        <w:rPr>
          <w:rFonts w:hint="eastAsia"/>
          <w:b w:val="0"/>
          <w:bCs/>
          <w:sz w:val="24"/>
          <w:lang w:val="en-US" w:eastAsia="zh-CN"/>
        </w:rPr>
        <w:t>5、</w:t>
      </w:r>
      <w:r>
        <w:rPr>
          <w:rFonts w:hint="eastAsia"/>
          <w:sz w:val="24"/>
          <w:lang w:val="en-US"/>
        </w:rPr>
        <w:t>在以往的政府采购活动中无违法、违规、违纪、违约行为，遵守相关法律、法规和规章，合格的供应商才具有参与报价资格</w:t>
      </w:r>
      <w:r>
        <w:rPr>
          <w:rFonts w:hint="eastAsia"/>
          <w:b w:val="0"/>
          <w:bCs/>
          <w:sz w:val="24"/>
          <w:lang w:val="en-US" w:eastAsia="zh-CN"/>
        </w:rPr>
        <w:t>；</w:t>
      </w:r>
    </w:p>
    <w:p>
      <w:pPr>
        <w:keepNext w:val="0"/>
        <w:keepLines w:val="0"/>
        <w:pageBreakBefore w:val="0"/>
        <w:widowControl w:val="0"/>
        <w:kinsoku/>
        <w:wordWrap/>
        <w:overflowPunct/>
        <w:topLinePunct w:val="0"/>
        <w:autoSpaceDE w:val="0"/>
        <w:autoSpaceDN w:val="0"/>
        <w:bidi w:val="0"/>
        <w:adjustRightInd/>
        <w:snapToGrid/>
        <w:spacing w:before="0" w:line="360" w:lineRule="auto"/>
        <w:ind w:left="459" w:leftChars="0" w:right="312" w:rightChars="0" w:firstLine="439" w:firstLineChars="183"/>
        <w:jc w:val="left"/>
        <w:textAlignment w:val="auto"/>
        <w:rPr>
          <w:rFonts w:hint="eastAsia"/>
          <w:b w:val="0"/>
          <w:bCs/>
          <w:sz w:val="24"/>
          <w:lang w:val="en-US" w:eastAsia="zh-CN"/>
        </w:rPr>
      </w:pPr>
      <w:r>
        <w:rPr>
          <w:rFonts w:hint="eastAsia"/>
          <w:b w:val="0"/>
          <w:bCs/>
          <w:sz w:val="24"/>
          <w:lang w:val="en-US" w:eastAsia="zh-CN"/>
        </w:rPr>
        <w:t>6、本项目不接受联合体投标；</w:t>
      </w:r>
    </w:p>
    <w:p>
      <w:pPr>
        <w:keepNext w:val="0"/>
        <w:keepLines w:val="0"/>
        <w:pageBreakBefore w:val="0"/>
        <w:widowControl w:val="0"/>
        <w:kinsoku/>
        <w:wordWrap/>
        <w:overflowPunct/>
        <w:topLinePunct w:val="0"/>
        <w:autoSpaceDE w:val="0"/>
        <w:autoSpaceDN w:val="0"/>
        <w:bidi w:val="0"/>
        <w:adjustRightInd/>
        <w:snapToGrid/>
        <w:spacing w:before="0" w:line="360" w:lineRule="auto"/>
        <w:ind w:left="459" w:leftChars="0" w:right="312" w:rightChars="0" w:firstLine="439" w:firstLineChars="183"/>
        <w:jc w:val="left"/>
        <w:textAlignment w:val="auto"/>
        <w:rPr>
          <w:rFonts w:hint="eastAsia"/>
          <w:b w:val="0"/>
          <w:bCs/>
          <w:sz w:val="24"/>
          <w:lang w:val="en-US" w:eastAsia="zh-CN"/>
        </w:rPr>
      </w:pPr>
      <w:r>
        <w:rPr>
          <w:rFonts w:hint="eastAsia"/>
          <w:b w:val="0"/>
          <w:bCs/>
          <w:sz w:val="24"/>
          <w:lang w:val="en-US" w:eastAsia="zh-CN"/>
        </w:rPr>
        <w:t>7、近三年（2020年1月1日至投标截止时间）在“国家企业信用信息公示系统”中被列入严重违法失信名单（黑名单）的供应商，不得参加投标；</w:t>
      </w:r>
    </w:p>
    <w:p>
      <w:pPr>
        <w:pStyle w:val="10"/>
        <w:keepNext w:val="0"/>
        <w:keepLines w:val="0"/>
        <w:pageBreakBefore w:val="0"/>
        <w:widowControl w:val="0"/>
        <w:kinsoku/>
        <w:wordWrap/>
        <w:overflowPunct/>
        <w:topLinePunct w:val="0"/>
        <w:autoSpaceDE w:val="0"/>
        <w:autoSpaceDN w:val="0"/>
        <w:bidi w:val="0"/>
        <w:adjustRightInd/>
        <w:snapToGrid/>
        <w:spacing w:before="1" w:line="360" w:lineRule="auto"/>
        <w:ind w:left="898"/>
        <w:textAlignment w:val="auto"/>
        <w:rPr>
          <w:rFonts w:hint="eastAsia"/>
          <w:b w:val="0"/>
          <w:bCs/>
          <w:sz w:val="24"/>
          <w:lang w:val="en-US" w:eastAsia="zh-CN"/>
        </w:rPr>
      </w:pPr>
      <w:r>
        <w:t>三、</w:t>
      </w:r>
      <w:r>
        <w:rPr>
          <w:rFonts w:hint="eastAsia" w:ascii="宋体" w:hAnsi="宋体" w:eastAsia="宋体" w:cs="宋体"/>
          <w:b/>
          <w:bCs/>
          <w:sz w:val="24"/>
          <w:szCs w:val="24"/>
          <w:lang w:val="en-US" w:eastAsia="zh-CN"/>
        </w:rPr>
        <w:t xml:space="preserve">获取招标文件的时间及方式 </w:t>
      </w:r>
    </w:p>
    <w:p>
      <w:pPr>
        <w:keepNext w:val="0"/>
        <w:keepLines w:val="0"/>
        <w:pageBreakBefore w:val="0"/>
        <w:widowControl w:val="0"/>
        <w:kinsoku/>
        <w:wordWrap/>
        <w:overflowPunct/>
        <w:topLinePunct w:val="0"/>
        <w:autoSpaceDE w:val="0"/>
        <w:autoSpaceDN w:val="0"/>
        <w:bidi w:val="0"/>
        <w:adjustRightInd/>
        <w:snapToGrid/>
        <w:spacing w:before="0" w:line="360" w:lineRule="auto"/>
        <w:ind w:left="459" w:leftChars="0" w:right="312" w:rightChars="0" w:firstLine="439" w:firstLineChars="183"/>
        <w:jc w:val="left"/>
        <w:textAlignment w:val="auto"/>
        <w:rPr>
          <w:rFonts w:hint="default"/>
          <w:b w:val="0"/>
          <w:bCs/>
          <w:sz w:val="24"/>
          <w:lang w:val="en-US" w:eastAsia="zh-CN"/>
        </w:rPr>
      </w:pPr>
      <w:r>
        <w:rPr>
          <w:rFonts w:hint="eastAsia"/>
          <w:b w:val="0"/>
          <w:bCs/>
          <w:sz w:val="24"/>
          <w:lang w:val="en-US" w:eastAsia="zh-CN"/>
        </w:rPr>
        <w:t>投标报名时间：2023年</w:t>
      </w:r>
      <w:r>
        <w:rPr>
          <w:rFonts w:hint="eastAsia"/>
          <w:b w:val="0"/>
          <w:bCs/>
          <w:sz w:val="24"/>
          <w:u w:val="single"/>
          <w:lang w:val="en-US" w:eastAsia="zh-CN"/>
        </w:rPr>
        <w:t xml:space="preserve">  8 </w:t>
      </w:r>
      <w:r>
        <w:rPr>
          <w:rFonts w:hint="eastAsia"/>
          <w:b w:val="0"/>
          <w:bCs/>
          <w:sz w:val="24"/>
          <w:lang w:val="en-US" w:eastAsia="zh-CN"/>
        </w:rPr>
        <w:t>月</w:t>
      </w:r>
      <w:r>
        <w:rPr>
          <w:rFonts w:hint="eastAsia"/>
          <w:b w:val="0"/>
          <w:bCs/>
          <w:sz w:val="24"/>
          <w:u w:val="single"/>
          <w:lang w:val="en-US" w:eastAsia="zh-CN"/>
        </w:rPr>
        <w:t xml:space="preserve">  28 </w:t>
      </w:r>
      <w:r>
        <w:rPr>
          <w:rFonts w:hint="eastAsia"/>
          <w:b w:val="0"/>
          <w:bCs/>
          <w:sz w:val="24"/>
          <w:lang w:val="en-US" w:eastAsia="zh-CN"/>
        </w:rPr>
        <w:t xml:space="preserve">日- </w:t>
      </w:r>
      <w:r>
        <w:rPr>
          <w:rFonts w:hint="eastAsia"/>
          <w:b w:val="0"/>
          <w:bCs/>
          <w:sz w:val="24"/>
          <w:u w:val="single"/>
          <w:lang w:val="en-US" w:eastAsia="zh-CN"/>
        </w:rPr>
        <w:t xml:space="preserve">  12时 之前</w:t>
      </w:r>
    </w:p>
    <w:p>
      <w:pPr>
        <w:keepNext w:val="0"/>
        <w:keepLines w:val="0"/>
        <w:pageBreakBefore w:val="0"/>
        <w:widowControl w:val="0"/>
        <w:kinsoku/>
        <w:wordWrap/>
        <w:overflowPunct/>
        <w:topLinePunct w:val="0"/>
        <w:autoSpaceDE w:val="0"/>
        <w:autoSpaceDN w:val="0"/>
        <w:bidi w:val="0"/>
        <w:adjustRightInd/>
        <w:snapToGrid/>
        <w:spacing w:before="0" w:line="360" w:lineRule="auto"/>
        <w:ind w:left="459" w:leftChars="0" w:right="312" w:rightChars="0" w:firstLine="439" w:firstLineChars="183"/>
        <w:jc w:val="left"/>
        <w:textAlignment w:val="auto"/>
        <w:rPr>
          <w:rFonts w:hint="eastAsia"/>
          <w:b w:val="0"/>
          <w:bCs/>
          <w:sz w:val="24"/>
          <w:lang w:val="en-US" w:eastAsia="zh-CN"/>
        </w:rPr>
      </w:pPr>
      <w:r>
        <w:rPr>
          <w:rFonts w:hint="eastAsia"/>
          <w:b w:val="0"/>
          <w:bCs/>
          <w:sz w:val="24"/>
          <w:lang w:val="en-US" w:eastAsia="zh-CN"/>
        </w:rPr>
        <w:t>有意参加本项目的投标人请提供以下资料：</w:t>
      </w:r>
    </w:p>
    <w:p>
      <w:pPr>
        <w:keepNext w:val="0"/>
        <w:keepLines w:val="0"/>
        <w:pageBreakBefore w:val="0"/>
        <w:widowControl w:val="0"/>
        <w:kinsoku/>
        <w:wordWrap/>
        <w:overflowPunct/>
        <w:topLinePunct w:val="0"/>
        <w:autoSpaceDE w:val="0"/>
        <w:autoSpaceDN w:val="0"/>
        <w:bidi w:val="0"/>
        <w:adjustRightInd/>
        <w:snapToGrid/>
        <w:spacing w:before="0" w:line="360" w:lineRule="auto"/>
        <w:ind w:left="459" w:leftChars="0" w:right="312" w:rightChars="0" w:firstLine="439" w:firstLineChars="183"/>
        <w:jc w:val="left"/>
        <w:textAlignment w:val="auto"/>
        <w:rPr>
          <w:rFonts w:hint="eastAsia"/>
          <w:b w:val="0"/>
          <w:bCs/>
          <w:sz w:val="24"/>
          <w:lang w:val="en-US" w:eastAsia="zh-CN"/>
        </w:rPr>
      </w:pPr>
      <w:r>
        <w:rPr>
          <w:rFonts w:hint="eastAsia"/>
          <w:b w:val="0"/>
          <w:bCs/>
          <w:sz w:val="24"/>
          <w:lang w:val="en-US" w:eastAsia="zh-CN"/>
        </w:rPr>
        <w:t>（1）具备有效的营业执照、税务登记证、组织机构代码证（或三证合一的营业执照），且经营范围内有与本项目有关的内容；</w:t>
      </w:r>
    </w:p>
    <w:p>
      <w:pPr>
        <w:keepNext w:val="0"/>
        <w:keepLines w:val="0"/>
        <w:pageBreakBefore w:val="0"/>
        <w:widowControl w:val="0"/>
        <w:kinsoku/>
        <w:wordWrap/>
        <w:overflowPunct/>
        <w:topLinePunct w:val="0"/>
        <w:autoSpaceDE w:val="0"/>
        <w:autoSpaceDN w:val="0"/>
        <w:bidi w:val="0"/>
        <w:adjustRightInd/>
        <w:snapToGrid/>
        <w:spacing w:before="0" w:line="360" w:lineRule="auto"/>
        <w:ind w:left="459" w:leftChars="0" w:right="312" w:rightChars="0" w:firstLine="439" w:firstLineChars="183"/>
        <w:jc w:val="left"/>
        <w:textAlignment w:val="auto"/>
        <w:rPr>
          <w:rFonts w:hint="eastAsia"/>
          <w:b w:val="0"/>
          <w:bCs/>
          <w:sz w:val="24"/>
          <w:lang w:val="en-US" w:eastAsia="zh-CN"/>
        </w:rPr>
      </w:pPr>
      <w:r>
        <w:rPr>
          <w:rFonts w:hint="eastAsia"/>
          <w:b w:val="0"/>
          <w:bCs/>
          <w:sz w:val="24"/>
          <w:lang w:val="en-US" w:eastAsia="zh-CN"/>
        </w:rPr>
        <w:t>（2）具备有效的食品经营许可证</w:t>
      </w:r>
    </w:p>
    <w:p>
      <w:pPr>
        <w:keepNext w:val="0"/>
        <w:keepLines w:val="0"/>
        <w:pageBreakBefore w:val="0"/>
        <w:widowControl w:val="0"/>
        <w:kinsoku/>
        <w:wordWrap/>
        <w:overflowPunct/>
        <w:topLinePunct w:val="0"/>
        <w:autoSpaceDE w:val="0"/>
        <w:autoSpaceDN w:val="0"/>
        <w:bidi w:val="0"/>
        <w:adjustRightInd/>
        <w:snapToGrid/>
        <w:spacing w:before="0" w:line="360" w:lineRule="auto"/>
        <w:ind w:left="459" w:leftChars="0" w:right="312" w:rightChars="0" w:firstLine="439" w:firstLineChars="183"/>
        <w:jc w:val="left"/>
        <w:textAlignment w:val="auto"/>
        <w:rPr>
          <w:rFonts w:hint="eastAsia"/>
          <w:b w:val="0"/>
          <w:bCs/>
          <w:sz w:val="24"/>
          <w:lang w:val="en-US" w:eastAsia="zh-CN"/>
        </w:rPr>
      </w:pPr>
      <w:r>
        <w:rPr>
          <w:rFonts w:hint="eastAsia"/>
          <w:b w:val="0"/>
          <w:bCs/>
          <w:sz w:val="24"/>
          <w:lang w:val="en-US" w:eastAsia="zh-CN"/>
        </w:rPr>
        <w:t>（3）法定代表人身份证原件或法人授权委托书原件及委托代理人身份证原件。</w:t>
      </w:r>
    </w:p>
    <w:p>
      <w:pPr>
        <w:pStyle w:val="2"/>
        <w:rPr>
          <w:rFonts w:hint="eastAsia"/>
          <w:b w:val="0"/>
          <w:bCs/>
          <w:sz w:val="24"/>
          <w:lang w:val="en-US" w:eastAsia="zh-CN"/>
        </w:rPr>
      </w:pPr>
    </w:p>
    <w:p>
      <w:pPr>
        <w:pStyle w:val="2"/>
        <w:rPr>
          <w:rFonts w:hint="eastAsia"/>
          <w:b w:val="0"/>
          <w:bCs/>
          <w:sz w:val="24"/>
          <w:lang w:val="en-US" w:eastAsia="zh-CN"/>
        </w:rPr>
      </w:pPr>
    </w:p>
    <w:p>
      <w:pPr>
        <w:pStyle w:val="10"/>
        <w:spacing w:before="134" w:line="360" w:lineRule="auto"/>
        <w:ind w:left="898"/>
        <w:rPr>
          <w:rFonts w:hint="eastAsia" w:eastAsia="宋体"/>
          <w:lang w:eastAsia="zh-CN"/>
        </w:rPr>
      </w:pPr>
      <w:r>
        <w:t>四、</w:t>
      </w:r>
      <w:r>
        <w:rPr>
          <w:rFonts w:hint="eastAsia"/>
          <w:lang w:val="en-US" w:eastAsia="zh-CN"/>
        </w:rPr>
        <w:t>提交投标文件时间和地点</w:t>
      </w:r>
    </w:p>
    <w:p>
      <w:pPr>
        <w:keepNext w:val="0"/>
        <w:keepLines w:val="0"/>
        <w:pageBreakBefore w:val="0"/>
        <w:widowControl w:val="0"/>
        <w:kinsoku/>
        <w:wordWrap/>
        <w:overflowPunct/>
        <w:topLinePunct w:val="0"/>
        <w:autoSpaceDE w:val="0"/>
        <w:autoSpaceDN w:val="0"/>
        <w:bidi w:val="0"/>
        <w:adjustRightInd/>
        <w:snapToGrid/>
        <w:spacing w:before="0" w:line="360" w:lineRule="auto"/>
        <w:ind w:left="459" w:leftChars="0" w:right="312" w:rightChars="0" w:firstLine="439" w:firstLineChars="183"/>
        <w:jc w:val="left"/>
        <w:textAlignment w:val="auto"/>
        <w:rPr>
          <w:rFonts w:hint="default"/>
          <w:b w:val="0"/>
          <w:bCs/>
          <w:sz w:val="24"/>
          <w:lang w:val="en-US" w:eastAsia="zh-CN"/>
        </w:rPr>
      </w:pPr>
      <w:r>
        <w:rPr>
          <w:rFonts w:hint="eastAsia"/>
          <w:b w:val="0"/>
          <w:bCs/>
          <w:sz w:val="24"/>
          <w:lang w:val="en-US" w:eastAsia="zh-CN"/>
        </w:rPr>
        <w:t>1、时间：2023年</w:t>
      </w:r>
      <w:r>
        <w:rPr>
          <w:rFonts w:hint="eastAsia"/>
          <w:b w:val="0"/>
          <w:bCs/>
          <w:sz w:val="24"/>
          <w:u w:val="single"/>
          <w:lang w:val="en-US" w:eastAsia="zh-CN"/>
        </w:rPr>
        <w:t xml:space="preserve">  8  </w:t>
      </w:r>
      <w:r>
        <w:rPr>
          <w:rFonts w:hint="eastAsia"/>
          <w:b w:val="0"/>
          <w:bCs/>
          <w:sz w:val="24"/>
          <w:lang w:val="en-US" w:eastAsia="zh-CN"/>
        </w:rPr>
        <w:t>月</w:t>
      </w:r>
      <w:r>
        <w:rPr>
          <w:rFonts w:hint="eastAsia"/>
          <w:b w:val="0"/>
          <w:bCs/>
          <w:sz w:val="24"/>
          <w:u w:val="single"/>
          <w:lang w:val="en-US" w:eastAsia="zh-CN"/>
        </w:rPr>
        <w:t xml:space="preserve">  28 </w:t>
      </w:r>
      <w:r>
        <w:rPr>
          <w:rFonts w:hint="eastAsia"/>
          <w:b w:val="0"/>
          <w:bCs/>
          <w:sz w:val="24"/>
          <w:lang w:val="en-US" w:eastAsia="zh-CN"/>
        </w:rPr>
        <w:t>日</w:t>
      </w:r>
      <w:r>
        <w:rPr>
          <w:rFonts w:hint="eastAsia"/>
          <w:b w:val="0"/>
          <w:bCs/>
          <w:sz w:val="24"/>
          <w:u w:val="single"/>
          <w:lang w:val="en-US" w:eastAsia="zh-CN"/>
        </w:rPr>
        <w:t xml:space="preserve"> 12  </w:t>
      </w:r>
      <w:r>
        <w:rPr>
          <w:rFonts w:hint="eastAsia"/>
          <w:b w:val="0"/>
          <w:bCs/>
          <w:sz w:val="24"/>
          <w:lang w:val="en-US" w:eastAsia="zh-CN"/>
        </w:rPr>
        <w:t>时前</w:t>
      </w:r>
    </w:p>
    <w:p>
      <w:pPr>
        <w:keepNext w:val="0"/>
        <w:keepLines w:val="0"/>
        <w:pageBreakBefore w:val="0"/>
        <w:widowControl w:val="0"/>
        <w:kinsoku/>
        <w:wordWrap/>
        <w:overflowPunct/>
        <w:topLinePunct w:val="0"/>
        <w:autoSpaceDE w:val="0"/>
        <w:autoSpaceDN w:val="0"/>
        <w:bidi w:val="0"/>
        <w:adjustRightInd/>
        <w:snapToGrid/>
        <w:spacing w:before="0" w:line="360" w:lineRule="auto"/>
        <w:ind w:left="459" w:leftChars="0" w:right="312" w:rightChars="0" w:firstLine="439" w:firstLineChars="183"/>
        <w:jc w:val="left"/>
        <w:textAlignment w:val="auto"/>
        <w:rPr>
          <w:rFonts w:hint="eastAsia"/>
          <w:b w:val="0"/>
          <w:bCs/>
          <w:sz w:val="24"/>
          <w:lang w:val="en-US" w:eastAsia="zh-CN"/>
        </w:rPr>
      </w:pPr>
      <w:r>
        <w:rPr>
          <w:rFonts w:hint="eastAsia"/>
          <w:b w:val="0"/>
          <w:bCs/>
          <w:sz w:val="24"/>
          <w:lang w:val="en-US" w:eastAsia="zh-CN"/>
        </w:rPr>
        <w:t>2、地点：济宁学院第二附属小学南三楼后勤部</w:t>
      </w:r>
    </w:p>
    <w:p>
      <w:pPr>
        <w:pStyle w:val="2"/>
        <w:rPr>
          <w:rFonts w:hint="default"/>
          <w:lang w:val="en-US" w:eastAsia="zh-CN"/>
        </w:rPr>
      </w:pPr>
      <w:r>
        <w:rPr>
          <w:rFonts w:hint="eastAsia"/>
          <w:b w:val="0"/>
          <w:bCs/>
          <w:sz w:val="24"/>
          <w:lang w:val="en-US" w:eastAsia="zh-CN"/>
        </w:rPr>
        <w:t xml:space="preserve">        3、投标文件按照招标公告提供齐全资料，并在文件档案袋封口处贴条并加盖公章。</w:t>
      </w:r>
    </w:p>
    <w:p>
      <w:pPr>
        <w:pStyle w:val="10"/>
        <w:keepNext w:val="0"/>
        <w:keepLines w:val="0"/>
        <w:pageBreakBefore w:val="0"/>
        <w:widowControl w:val="0"/>
        <w:kinsoku/>
        <w:wordWrap/>
        <w:overflowPunct/>
        <w:topLinePunct w:val="0"/>
        <w:autoSpaceDE w:val="0"/>
        <w:autoSpaceDN w:val="0"/>
        <w:bidi w:val="0"/>
        <w:adjustRightInd/>
        <w:snapToGrid/>
        <w:spacing w:before="1" w:line="360" w:lineRule="auto"/>
        <w:ind w:left="898"/>
        <w:textAlignment w:val="auto"/>
      </w:pPr>
      <w:r>
        <w:t>五、</w:t>
      </w:r>
      <w:r>
        <w:rPr>
          <w:rFonts w:hint="eastAsia"/>
        </w:rPr>
        <w:t>开标时间及地点</w:t>
      </w:r>
    </w:p>
    <w:p>
      <w:pPr>
        <w:keepNext w:val="0"/>
        <w:keepLines w:val="0"/>
        <w:pageBreakBefore w:val="0"/>
        <w:widowControl w:val="0"/>
        <w:kinsoku/>
        <w:wordWrap/>
        <w:overflowPunct/>
        <w:topLinePunct w:val="0"/>
        <w:autoSpaceDE w:val="0"/>
        <w:autoSpaceDN w:val="0"/>
        <w:bidi w:val="0"/>
        <w:adjustRightInd/>
        <w:snapToGrid/>
        <w:spacing w:before="0" w:line="360" w:lineRule="auto"/>
        <w:ind w:left="459" w:leftChars="0" w:right="312" w:rightChars="0" w:firstLine="439" w:firstLineChars="183"/>
        <w:jc w:val="left"/>
        <w:textAlignment w:val="auto"/>
        <w:rPr>
          <w:rFonts w:hint="eastAsia"/>
          <w:b w:val="0"/>
          <w:bCs/>
          <w:sz w:val="24"/>
          <w:lang w:val="zh-CN" w:eastAsia="zh-CN"/>
        </w:rPr>
      </w:pPr>
      <w:r>
        <w:rPr>
          <w:rFonts w:hint="eastAsia"/>
          <w:b w:val="0"/>
          <w:bCs/>
          <w:sz w:val="24"/>
          <w:lang w:val="en-US" w:eastAsia="zh-CN"/>
        </w:rPr>
        <w:t>1、时间：</w:t>
      </w:r>
      <w:r>
        <w:rPr>
          <w:rFonts w:hint="eastAsia"/>
          <w:b w:val="0"/>
          <w:bCs/>
          <w:sz w:val="24"/>
          <w:lang w:val="zh-CN" w:eastAsia="zh-CN"/>
        </w:rPr>
        <w:t>202</w:t>
      </w:r>
      <w:r>
        <w:rPr>
          <w:rFonts w:hint="eastAsia"/>
          <w:b w:val="0"/>
          <w:bCs/>
          <w:sz w:val="24"/>
          <w:lang w:val="en-US" w:eastAsia="zh-CN"/>
        </w:rPr>
        <w:t>3</w:t>
      </w:r>
      <w:r>
        <w:rPr>
          <w:rFonts w:hint="eastAsia"/>
          <w:b w:val="0"/>
          <w:bCs/>
          <w:sz w:val="24"/>
          <w:lang w:val="zh-CN" w:eastAsia="zh-CN"/>
        </w:rPr>
        <w:t>年</w:t>
      </w:r>
      <w:r>
        <w:rPr>
          <w:rFonts w:hint="eastAsia"/>
          <w:b w:val="0"/>
          <w:bCs/>
          <w:sz w:val="24"/>
          <w:u w:val="single"/>
          <w:lang w:val="en-US" w:eastAsia="zh-CN"/>
        </w:rPr>
        <w:t xml:space="preserve">  8  </w:t>
      </w:r>
      <w:r>
        <w:rPr>
          <w:rFonts w:hint="eastAsia"/>
          <w:b w:val="0"/>
          <w:bCs/>
          <w:sz w:val="24"/>
          <w:u w:val="single"/>
          <w:lang w:val="zh-CN" w:eastAsia="zh-CN"/>
        </w:rPr>
        <w:t>月</w:t>
      </w:r>
      <w:r>
        <w:rPr>
          <w:rFonts w:hint="eastAsia"/>
          <w:b w:val="0"/>
          <w:bCs/>
          <w:sz w:val="24"/>
          <w:u w:val="single"/>
          <w:lang w:val="en-US" w:eastAsia="zh-CN"/>
        </w:rPr>
        <w:t xml:space="preserve">  29</w:t>
      </w:r>
      <w:r>
        <w:rPr>
          <w:rFonts w:hint="eastAsia"/>
          <w:b w:val="0"/>
          <w:bCs/>
          <w:sz w:val="24"/>
          <w:u w:val="single"/>
          <w:lang w:val="zh-CN" w:eastAsia="zh-CN"/>
        </w:rPr>
        <w:t>日</w:t>
      </w:r>
      <w:r>
        <w:rPr>
          <w:rFonts w:hint="eastAsia"/>
          <w:b w:val="0"/>
          <w:bCs/>
          <w:sz w:val="24"/>
          <w:u w:val="single"/>
          <w:lang w:val="en-US" w:eastAsia="zh-CN"/>
        </w:rPr>
        <w:t xml:space="preserve">  9 </w:t>
      </w:r>
      <w:r>
        <w:rPr>
          <w:rFonts w:hint="eastAsia"/>
          <w:b w:val="0"/>
          <w:bCs/>
          <w:sz w:val="24"/>
          <w:u w:val="single"/>
          <w:lang w:val="zh-CN" w:eastAsia="zh-CN"/>
        </w:rPr>
        <w:t>时</w:t>
      </w:r>
      <w:r>
        <w:rPr>
          <w:rFonts w:hint="eastAsia"/>
          <w:b w:val="0"/>
          <w:bCs/>
          <w:sz w:val="24"/>
          <w:u w:val="single"/>
          <w:lang w:val="en-US" w:eastAsia="zh-CN"/>
        </w:rPr>
        <w:t xml:space="preserve">   </w:t>
      </w:r>
      <w:r>
        <w:rPr>
          <w:rFonts w:hint="eastAsia"/>
          <w:b w:val="0"/>
          <w:bCs/>
          <w:sz w:val="24"/>
          <w:u w:val="single"/>
          <w:lang w:val="zh-CN" w:eastAsia="zh-CN"/>
        </w:rPr>
        <w:t>（</w:t>
      </w:r>
      <w:r>
        <w:rPr>
          <w:rFonts w:hint="eastAsia"/>
          <w:b w:val="0"/>
          <w:bCs/>
          <w:sz w:val="24"/>
          <w:lang w:val="zh-CN" w:eastAsia="zh-CN"/>
        </w:rPr>
        <w:t>北京时间）</w:t>
      </w:r>
    </w:p>
    <w:p>
      <w:pPr>
        <w:keepNext w:val="0"/>
        <w:keepLines w:val="0"/>
        <w:pageBreakBefore w:val="0"/>
        <w:widowControl w:val="0"/>
        <w:kinsoku/>
        <w:wordWrap/>
        <w:overflowPunct/>
        <w:topLinePunct w:val="0"/>
        <w:autoSpaceDE w:val="0"/>
        <w:autoSpaceDN w:val="0"/>
        <w:bidi w:val="0"/>
        <w:adjustRightInd/>
        <w:snapToGrid/>
        <w:spacing w:before="0" w:line="360" w:lineRule="auto"/>
        <w:ind w:left="459" w:leftChars="0" w:right="312" w:rightChars="0" w:firstLine="439" w:firstLineChars="183"/>
        <w:jc w:val="left"/>
        <w:textAlignment w:val="auto"/>
        <w:rPr>
          <w:rFonts w:hint="eastAsia"/>
          <w:b w:val="0"/>
          <w:bCs/>
          <w:sz w:val="24"/>
          <w:lang w:val="en-US" w:eastAsia="zh-CN"/>
        </w:rPr>
      </w:pPr>
      <w:r>
        <w:rPr>
          <w:rFonts w:hint="eastAsia"/>
          <w:b w:val="0"/>
          <w:bCs/>
          <w:sz w:val="24"/>
          <w:lang w:val="en-US" w:eastAsia="zh-CN"/>
        </w:rPr>
        <w:t xml:space="preserve">2、地点：济宁学院第二附属小学三楼会议室 </w:t>
      </w:r>
    </w:p>
    <w:p>
      <w:pPr>
        <w:pStyle w:val="2"/>
        <w:rPr>
          <w:rFonts w:hint="eastAsia"/>
          <w:lang w:val="en-US" w:eastAsia="zh-CN"/>
        </w:rPr>
      </w:pPr>
    </w:p>
    <w:p>
      <w:pPr>
        <w:pStyle w:val="10"/>
        <w:keepNext w:val="0"/>
        <w:keepLines w:val="0"/>
        <w:pageBreakBefore w:val="0"/>
        <w:widowControl w:val="0"/>
        <w:kinsoku/>
        <w:wordWrap/>
        <w:overflowPunct/>
        <w:topLinePunct w:val="0"/>
        <w:autoSpaceDE w:val="0"/>
        <w:autoSpaceDN w:val="0"/>
        <w:bidi w:val="0"/>
        <w:adjustRightInd/>
        <w:snapToGrid/>
        <w:spacing w:line="360" w:lineRule="auto"/>
        <w:ind w:left="898"/>
        <w:textAlignment w:val="auto"/>
        <w:rPr>
          <w:b/>
          <w:sz w:val="24"/>
        </w:rPr>
      </w:pPr>
      <w:bookmarkStart w:id="0" w:name="第二章  投标人须知"/>
      <w:bookmarkEnd w:id="0"/>
      <w:r>
        <w:t>六、</w:t>
      </w:r>
      <w:r>
        <w:rPr>
          <w:b/>
          <w:sz w:val="24"/>
        </w:rPr>
        <w:t>对本次招标提出询问，请按以下方式联系</w:t>
      </w:r>
    </w:p>
    <w:p>
      <w:pPr>
        <w:keepNext w:val="0"/>
        <w:keepLines w:val="0"/>
        <w:pageBreakBefore w:val="0"/>
        <w:widowControl w:val="0"/>
        <w:kinsoku/>
        <w:wordWrap/>
        <w:overflowPunct/>
        <w:topLinePunct w:val="0"/>
        <w:autoSpaceDE w:val="0"/>
        <w:autoSpaceDN w:val="0"/>
        <w:bidi w:val="0"/>
        <w:adjustRightInd/>
        <w:snapToGrid/>
        <w:spacing w:before="0" w:line="360" w:lineRule="auto"/>
        <w:ind w:left="459" w:leftChars="0" w:right="312" w:rightChars="0" w:firstLine="439" w:firstLineChars="183"/>
        <w:jc w:val="left"/>
        <w:textAlignment w:val="auto"/>
        <w:rPr>
          <w:rFonts w:hint="eastAsia"/>
          <w:b w:val="0"/>
          <w:bCs/>
          <w:sz w:val="24"/>
          <w:lang w:val="en-US" w:eastAsia="zh-CN"/>
        </w:rPr>
      </w:pPr>
      <w:r>
        <w:rPr>
          <w:rFonts w:hint="eastAsia"/>
          <w:b w:val="0"/>
          <w:bCs/>
          <w:sz w:val="24"/>
          <w:lang w:val="en-US" w:eastAsia="zh-CN"/>
        </w:rPr>
        <w:t>招标人：济宁学院第二附属小学幼儿园（如意幼儿园）</w:t>
      </w:r>
    </w:p>
    <w:p>
      <w:pPr>
        <w:keepNext w:val="0"/>
        <w:keepLines w:val="0"/>
        <w:pageBreakBefore w:val="0"/>
        <w:widowControl w:val="0"/>
        <w:kinsoku/>
        <w:wordWrap/>
        <w:overflowPunct/>
        <w:topLinePunct w:val="0"/>
        <w:autoSpaceDE w:val="0"/>
        <w:autoSpaceDN w:val="0"/>
        <w:bidi w:val="0"/>
        <w:adjustRightInd/>
        <w:snapToGrid/>
        <w:spacing w:before="0" w:line="360" w:lineRule="auto"/>
        <w:ind w:left="459" w:leftChars="0" w:right="312" w:rightChars="0" w:firstLine="439" w:firstLineChars="183"/>
        <w:jc w:val="left"/>
        <w:textAlignment w:val="auto"/>
        <w:rPr>
          <w:rFonts w:hint="default"/>
          <w:b w:val="0"/>
          <w:bCs/>
          <w:sz w:val="24"/>
          <w:u w:val="single"/>
          <w:lang w:val="en-US" w:eastAsia="zh-CN"/>
        </w:rPr>
      </w:pPr>
      <w:r>
        <w:rPr>
          <w:rFonts w:hint="eastAsia"/>
          <w:b w:val="0"/>
          <w:bCs/>
          <w:sz w:val="24"/>
          <w:lang w:val="en-US" w:eastAsia="zh-CN"/>
        </w:rPr>
        <w:t>联系人：</w:t>
      </w:r>
      <w:r>
        <w:rPr>
          <w:rFonts w:hint="eastAsia"/>
          <w:b w:val="0"/>
          <w:bCs/>
          <w:sz w:val="24"/>
          <w:u w:val="single"/>
          <w:lang w:val="en-US" w:eastAsia="zh-CN"/>
        </w:rPr>
        <w:t xml:space="preserve">   张丽         </w:t>
      </w:r>
    </w:p>
    <w:p>
      <w:pPr>
        <w:keepNext w:val="0"/>
        <w:keepLines w:val="0"/>
        <w:pageBreakBefore w:val="0"/>
        <w:widowControl w:val="0"/>
        <w:kinsoku/>
        <w:wordWrap/>
        <w:overflowPunct/>
        <w:topLinePunct w:val="0"/>
        <w:autoSpaceDE w:val="0"/>
        <w:autoSpaceDN w:val="0"/>
        <w:bidi w:val="0"/>
        <w:adjustRightInd/>
        <w:snapToGrid/>
        <w:spacing w:before="0" w:line="360" w:lineRule="auto"/>
        <w:ind w:left="459" w:leftChars="0" w:right="312" w:rightChars="0" w:firstLine="439" w:firstLineChars="183"/>
        <w:jc w:val="left"/>
        <w:textAlignment w:val="auto"/>
        <w:rPr>
          <w:rFonts w:hint="eastAsia" w:ascii="宋体" w:hAnsi="宋体" w:eastAsia="宋体" w:cs="宋体"/>
          <w:b/>
          <w:bCs/>
          <w:sz w:val="24"/>
          <w:szCs w:val="24"/>
          <w:lang w:val="zh-CN" w:eastAsia="zh-CN" w:bidi="zh-CN"/>
        </w:rPr>
        <w:sectPr>
          <w:footerReference r:id="rId6" w:type="default"/>
          <w:pgSz w:w="11910" w:h="16840"/>
          <w:pgMar w:top="1280" w:right="700" w:bottom="980" w:left="1000" w:header="0" w:footer="714" w:gutter="0"/>
          <w:pgNumType w:fmt="decimal"/>
          <w:cols w:space="720" w:num="1"/>
        </w:sectPr>
      </w:pPr>
      <w:r>
        <w:rPr>
          <w:rFonts w:hint="eastAsia"/>
          <w:b w:val="0"/>
          <w:bCs/>
          <w:sz w:val="24"/>
          <w:lang w:val="en-US" w:eastAsia="zh-CN"/>
        </w:rPr>
        <w:t>联系电话：</w:t>
      </w:r>
      <w:r>
        <w:rPr>
          <w:rFonts w:hint="eastAsia"/>
          <w:b w:val="0"/>
          <w:bCs/>
          <w:sz w:val="24"/>
          <w:u w:val="single"/>
          <w:lang w:val="en-US" w:eastAsia="zh-CN"/>
        </w:rPr>
        <w:t xml:space="preserve">  18353732799   </w:t>
      </w:r>
    </w:p>
    <w:p>
      <w:pPr>
        <w:pStyle w:val="3"/>
        <w:spacing w:before="196"/>
        <w:ind w:right="158" w:firstLine="2628" w:firstLineChars="700"/>
        <w:jc w:val="both"/>
      </w:pPr>
      <w:r>
        <w:rPr>
          <w:rFonts w:hint="eastAsia"/>
          <w:spacing w:val="7"/>
          <w:lang w:eastAsia="zh-CN"/>
        </w:rPr>
        <w:t>（</w:t>
      </w:r>
      <w:r>
        <w:rPr>
          <w:rFonts w:hint="eastAsia"/>
          <w:spacing w:val="7"/>
          <w:lang w:val="en-US" w:eastAsia="zh-CN"/>
        </w:rPr>
        <w:t>二</w:t>
      </w:r>
      <w:r>
        <w:rPr>
          <w:rFonts w:hint="eastAsia"/>
          <w:spacing w:val="7"/>
          <w:lang w:eastAsia="zh-CN"/>
        </w:rPr>
        <w:t>）</w:t>
      </w:r>
      <w:r>
        <w:t>投标文件格式</w:t>
      </w:r>
    </w:p>
    <w:p>
      <w:pPr>
        <w:pStyle w:val="12"/>
        <w:rPr>
          <w:b/>
          <w:sz w:val="36"/>
        </w:rPr>
      </w:pPr>
    </w:p>
    <w:p>
      <w:pPr>
        <w:pStyle w:val="12"/>
        <w:rPr>
          <w:b/>
          <w:sz w:val="36"/>
        </w:rPr>
      </w:pPr>
    </w:p>
    <w:p>
      <w:pPr>
        <w:pStyle w:val="12"/>
        <w:spacing w:before="6"/>
        <w:rPr>
          <w:b/>
          <w:sz w:val="52"/>
        </w:rPr>
      </w:pPr>
    </w:p>
    <w:p>
      <w:pPr>
        <w:pStyle w:val="4"/>
      </w:pPr>
      <w:bookmarkStart w:id="1" w:name="（项目名称）"/>
      <w:bookmarkEnd w:id="1"/>
      <w:r>
        <w:rPr>
          <w:rFonts w:hint="eastAsia"/>
        </w:rPr>
        <w:t>济宁学院第二附属小学（如意</w:t>
      </w:r>
      <w:r>
        <w:rPr>
          <w:rFonts w:hint="eastAsia"/>
          <w:lang w:val="en-US" w:eastAsia="zh-CN"/>
        </w:rPr>
        <w:t>小区</w:t>
      </w:r>
      <w:r>
        <w:rPr>
          <w:rFonts w:hint="eastAsia"/>
        </w:rPr>
        <w:t>幼儿园）食材定点供应商招标项目</w:t>
      </w:r>
    </w:p>
    <w:p>
      <w:pPr>
        <w:pStyle w:val="12"/>
        <w:rPr>
          <w:sz w:val="36"/>
        </w:rPr>
      </w:pPr>
    </w:p>
    <w:p>
      <w:pPr>
        <w:pStyle w:val="12"/>
        <w:rPr>
          <w:sz w:val="36"/>
        </w:rPr>
      </w:pPr>
    </w:p>
    <w:p>
      <w:pPr>
        <w:pStyle w:val="12"/>
        <w:rPr>
          <w:sz w:val="36"/>
        </w:rPr>
      </w:pPr>
    </w:p>
    <w:p>
      <w:pPr>
        <w:pStyle w:val="12"/>
        <w:spacing w:before="8"/>
        <w:rPr>
          <w:sz w:val="38"/>
        </w:rPr>
      </w:pPr>
    </w:p>
    <w:p>
      <w:pPr>
        <w:spacing w:before="0"/>
        <w:ind w:left="0" w:right="156" w:firstLine="0"/>
        <w:jc w:val="center"/>
        <w:rPr>
          <w:b/>
          <w:sz w:val="44"/>
        </w:rPr>
      </w:pPr>
      <w:bookmarkStart w:id="2" w:name="投标文件"/>
      <w:bookmarkEnd w:id="2"/>
      <w:r>
        <w:rPr>
          <w:b/>
          <w:sz w:val="44"/>
        </w:rPr>
        <w:t>投标文件</w:t>
      </w:r>
    </w:p>
    <w:p>
      <w:pPr>
        <w:pStyle w:val="12"/>
        <w:rPr>
          <w:sz w:val="28"/>
        </w:rPr>
      </w:pPr>
      <w:bookmarkStart w:id="3" w:name="项目编号： (市网）"/>
      <w:bookmarkEnd w:id="3"/>
    </w:p>
    <w:p>
      <w:pPr>
        <w:rPr>
          <w:sz w:val="28"/>
        </w:rPr>
      </w:pPr>
    </w:p>
    <w:p>
      <w:pPr>
        <w:pStyle w:val="2"/>
        <w:rPr>
          <w:sz w:val="28"/>
        </w:rPr>
      </w:pPr>
    </w:p>
    <w:p>
      <w:pPr>
        <w:pStyle w:val="2"/>
        <w:rPr>
          <w:sz w:val="28"/>
        </w:rPr>
      </w:pPr>
    </w:p>
    <w:p>
      <w:pPr>
        <w:pStyle w:val="2"/>
        <w:rPr>
          <w:sz w:val="28"/>
        </w:rPr>
      </w:pPr>
    </w:p>
    <w:p>
      <w:pPr>
        <w:pStyle w:val="2"/>
        <w:rPr>
          <w:sz w:val="28"/>
        </w:rPr>
      </w:pPr>
    </w:p>
    <w:p>
      <w:pPr>
        <w:pStyle w:val="2"/>
        <w:rPr>
          <w:sz w:val="28"/>
        </w:rPr>
      </w:pPr>
    </w:p>
    <w:p>
      <w:pPr>
        <w:pStyle w:val="2"/>
        <w:rPr>
          <w:sz w:val="28"/>
        </w:rPr>
      </w:pPr>
    </w:p>
    <w:p>
      <w:pPr>
        <w:pStyle w:val="12"/>
        <w:rPr>
          <w:sz w:val="28"/>
        </w:rPr>
      </w:pPr>
    </w:p>
    <w:p>
      <w:pPr>
        <w:pStyle w:val="12"/>
        <w:rPr>
          <w:sz w:val="28"/>
        </w:rPr>
      </w:pPr>
    </w:p>
    <w:p>
      <w:pPr>
        <w:pStyle w:val="12"/>
        <w:rPr>
          <w:sz w:val="28"/>
        </w:rPr>
      </w:pPr>
    </w:p>
    <w:p>
      <w:pPr>
        <w:pStyle w:val="12"/>
        <w:rPr>
          <w:sz w:val="28"/>
        </w:rPr>
      </w:pPr>
    </w:p>
    <w:p>
      <w:pPr>
        <w:pStyle w:val="12"/>
        <w:rPr>
          <w:sz w:val="28"/>
        </w:rPr>
      </w:pPr>
    </w:p>
    <w:p>
      <w:pPr>
        <w:pStyle w:val="12"/>
        <w:rPr>
          <w:sz w:val="28"/>
        </w:rPr>
      </w:pPr>
    </w:p>
    <w:p>
      <w:pPr>
        <w:pStyle w:val="12"/>
        <w:rPr>
          <w:sz w:val="28"/>
        </w:rPr>
      </w:pPr>
    </w:p>
    <w:p>
      <w:pPr>
        <w:pStyle w:val="12"/>
        <w:rPr>
          <w:sz w:val="28"/>
        </w:rPr>
      </w:pPr>
    </w:p>
    <w:p>
      <w:pPr>
        <w:pStyle w:val="12"/>
        <w:rPr>
          <w:sz w:val="28"/>
        </w:rPr>
      </w:pPr>
    </w:p>
    <w:p>
      <w:pPr>
        <w:pStyle w:val="12"/>
        <w:spacing w:before="2"/>
        <w:rPr>
          <w:sz w:val="27"/>
        </w:rPr>
      </w:pPr>
    </w:p>
    <w:p>
      <w:pPr>
        <w:pStyle w:val="6"/>
        <w:tabs>
          <w:tab w:val="left" w:pos="3197"/>
          <w:tab w:val="left" w:pos="4318"/>
          <w:tab w:val="left" w:pos="5117"/>
          <w:tab w:val="left" w:pos="5916"/>
        </w:tabs>
        <w:spacing w:line="391" w:lineRule="auto"/>
      </w:pPr>
      <w:r>
        <w:t xml:space="preserve">投标人名称：（单位公章） </w:t>
      </w:r>
    </w:p>
    <w:p>
      <w:pPr>
        <w:pStyle w:val="6"/>
        <w:tabs>
          <w:tab w:val="left" w:pos="3197"/>
          <w:tab w:val="left" w:pos="4318"/>
          <w:tab w:val="left" w:pos="5117"/>
          <w:tab w:val="left" w:pos="5916"/>
        </w:tabs>
        <w:spacing w:line="391" w:lineRule="auto"/>
      </w:pPr>
      <w:r>
        <w:t xml:space="preserve">法定代表人：（签名或盖章） </w:t>
      </w:r>
    </w:p>
    <w:p>
      <w:pPr>
        <w:pStyle w:val="6"/>
        <w:tabs>
          <w:tab w:val="left" w:pos="3197"/>
          <w:tab w:val="left" w:pos="4318"/>
          <w:tab w:val="left" w:pos="5117"/>
          <w:tab w:val="left" w:pos="5916"/>
        </w:tabs>
        <w:spacing w:line="391" w:lineRule="auto"/>
      </w:pPr>
      <w:r>
        <w:t>日</w:t>
      </w:r>
      <w:r>
        <w:tab/>
      </w:r>
      <w:r>
        <w:t>期：</w:t>
      </w:r>
      <w:r>
        <w:tab/>
      </w:r>
      <w:r>
        <w:t>年</w:t>
      </w:r>
      <w:r>
        <w:tab/>
      </w:r>
      <w:r>
        <w:t>月</w:t>
      </w:r>
      <w:r>
        <w:tab/>
      </w:r>
      <w:r>
        <w:t>日</w:t>
      </w:r>
    </w:p>
    <w:p>
      <w:pPr>
        <w:spacing w:after="0" w:line="391" w:lineRule="auto"/>
        <w:sectPr>
          <w:footerReference r:id="rId7" w:type="default"/>
          <w:pgSz w:w="11850" w:h="16790"/>
          <w:pgMar w:top="1600" w:right="1230" w:bottom="920" w:left="1160" w:header="0" w:footer="737" w:gutter="0"/>
          <w:pgNumType w:fmt="decimal"/>
          <w:cols w:space="720" w:num="1"/>
        </w:sectPr>
      </w:pPr>
    </w:p>
    <w:p>
      <w:pPr>
        <w:pStyle w:val="5"/>
        <w:ind w:right="156"/>
      </w:pPr>
      <w:bookmarkStart w:id="4" w:name="附件一："/>
      <w:bookmarkEnd w:id="4"/>
      <w:r>
        <w:rPr>
          <w:rFonts w:hint="eastAsia"/>
          <w:lang w:val="en-US" w:eastAsia="zh-CN"/>
        </w:rPr>
        <w:t>投标文件</w:t>
      </w:r>
      <w:r>
        <w:t>目录</w:t>
      </w:r>
    </w:p>
    <w:p>
      <w:pPr>
        <w:pStyle w:val="12"/>
        <w:spacing w:before="4"/>
        <w:ind w:left="958"/>
        <w:rPr>
          <w:rFonts w:hint="eastAsia"/>
        </w:rPr>
      </w:pPr>
    </w:p>
    <w:p>
      <w:pPr>
        <w:pStyle w:val="12"/>
        <w:spacing w:before="4"/>
        <w:ind w:left="958"/>
        <w:rPr>
          <w:rFonts w:hint="eastAsia"/>
        </w:rPr>
      </w:pPr>
    </w:p>
    <w:p>
      <w:pPr>
        <w:pStyle w:val="12"/>
        <w:spacing w:before="4"/>
        <w:ind w:left="958"/>
        <w:rPr>
          <w:rFonts w:hint="eastAsia" w:eastAsia="宋体"/>
          <w:lang w:val="en-US" w:eastAsia="zh-CN"/>
        </w:rPr>
      </w:pPr>
      <w:r>
        <w:rPr>
          <w:rFonts w:hint="eastAsia"/>
          <w:lang w:val="en-US" w:eastAsia="zh-CN"/>
        </w:rPr>
        <w:t>1、</w:t>
      </w:r>
      <w:r>
        <w:rPr>
          <w:rFonts w:hint="eastAsia"/>
        </w:rPr>
        <w:t>投标人的</w:t>
      </w:r>
      <w:r>
        <w:rPr>
          <w:rFonts w:hint="eastAsia"/>
          <w:lang w:val="en-US" w:eastAsia="zh-CN"/>
        </w:rPr>
        <w:t>各项</w:t>
      </w:r>
      <w:r>
        <w:rPr>
          <w:rFonts w:hint="eastAsia"/>
        </w:rPr>
        <w:t>资格</w:t>
      </w:r>
      <w:r>
        <w:rPr>
          <w:rFonts w:hint="eastAsia"/>
          <w:lang w:val="en-US" w:eastAsia="zh-CN"/>
        </w:rPr>
        <w:t>证件</w:t>
      </w:r>
    </w:p>
    <w:p>
      <w:pPr>
        <w:pStyle w:val="12"/>
        <w:spacing w:before="4"/>
        <w:ind w:firstLine="960" w:firstLineChars="400"/>
      </w:pPr>
      <w:r>
        <w:rPr>
          <w:rFonts w:hint="eastAsia"/>
          <w:lang w:val="en-US" w:eastAsia="zh-CN"/>
        </w:rPr>
        <w:t>2</w:t>
      </w:r>
      <w:r>
        <w:t>、报价函；</w:t>
      </w:r>
    </w:p>
    <w:p>
      <w:pPr>
        <w:pStyle w:val="12"/>
        <w:spacing w:before="158"/>
        <w:ind w:left="958"/>
        <w:rPr>
          <w:rFonts w:hint="eastAsia"/>
          <w:lang w:val="en-US" w:eastAsia="zh-CN"/>
        </w:rPr>
      </w:pPr>
      <w:r>
        <w:rPr>
          <w:rFonts w:hint="eastAsia"/>
          <w:lang w:val="en-US" w:eastAsia="zh-CN"/>
        </w:rPr>
        <w:t>3</w:t>
      </w:r>
      <w:r>
        <w:t>、</w:t>
      </w:r>
      <w:r>
        <w:rPr>
          <w:rFonts w:hint="eastAsia"/>
          <w:lang w:val="en-US" w:eastAsia="zh-CN"/>
        </w:rPr>
        <w:t>法定代表人授权委托书；</w:t>
      </w:r>
    </w:p>
    <w:p>
      <w:pPr>
        <w:pStyle w:val="12"/>
        <w:spacing w:before="158"/>
        <w:ind w:left="958"/>
        <w:rPr>
          <w:rFonts w:hint="eastAsia" w:ascii="宋体" w:hAnsi="宋体" w:eastAsia="宋体" w:cs="宋体"/>
          <w:lang w:val="en-US" w:eastAsia="zh-CN"/>
        </w:rPr>
      </w:pPr>
      <w:r>
        <w:rPr>
          <w:rFonts w:hint="eastAsia"/>
          <w:lang w:val="en-US" w:eastAsia="zh-CN"/>
        </w:rPr>
        <w:t>4、报价一览表；</w:t>
      </w:r>
    </w:p>
    <w:p>
      <w:pPr>
        <w:pStyle w:val="12"/>
        <w:spacing w:before="158"/>
        <w:ind w:left="958"/>
        <w:rPr>
          <w:rFonts w:hint="eastAsia" w:ascii="宋体" w:hAnsi="宋体" w:eastAsia="宋体" w:cs="宋体"/>
          <w:lang w:val="en-US" w:eastAsia="zh-CN"/>
        </w:rPr>
      </w:pPr>
      <w:r>
        <w:rPr>
          <w:rFonts w:hint="eastAsia" w:cs="宋体"/>
          <w:lang w:val="en-US" w:eastAsia="zh-CN"/>
        </w:rPr>
        <w:t>5</w:t>
      </w:r>
      <w:r>
        <w:rPr>
          <w:rFonts w:hint="eastAsia" w:ascii="宋体" w:hAnsi="宋体" w:eastAsia="宋体" w:cs="宋体"/>
          <w:lang w:val="en-US" w:eastAsia="zh-CN"/>
        </w:rPr>
        <w:t>、经营业绩一览表（资信部分）；</w:t>
      </w:r>
    </w:p>
    <w:p>
      <w:pPr>
        <w:pStyle w:val="8"/>
        <w:spacing w:before="34"/>
        <w:ind w:left="0" w:right="8327"/>
        <w:jc w:val="center"/>
      </w:pPr>
    </w:p>
    <w:p>
      <w:pPr>
        <w:pStyle w:val="8"/>
        <w:spacing w:before="34"/>
        <w:ind w:left="0" w:right="8327"/>
        <w:jc w:val="center"/>
      </w:pPr>
    </w:p>
    <w:p>
      <w:pPr>
        <w:pStyle w:val="8"/>
        <w:spacing w:before="34"/>
        <w:ind w:left="0" w:right="8327"/>
        <w:jc w:val="center"/>
      </w:pPr>
    </w:p>
    <w:p>
      <w:pPr>
        <w:pStyle w:val="8"/>
        <w:spacing w:before="34"/>
        <w:ind w:left="0" w:right="8327"/>
        <w:jc w:val="center"/>
      </w:pPr>
    </w:p>
    <w:p>
      <w:pPr>
        <w:pStyle w:val="8"/>
        <w:spacing w:before="34"/>
        <w:ind w:left="0" w:right="8327"/>
        <w:jc w:val="center"/>
      </w:pPr>
    </w:p>
    <w:p>
      <w:pPr>
        <w:pStyle w:val="8"/>
        <w:spacing w:before="34"/>
        <w:ind w:left="0" w:right="8327"/>
        <w:jc w:val="center"/>
      </w:pPr>
    </w:p>
    <w:p>
      <w:pPr>
        <w:pStyle w:val="8"/>
        <w:spacing w:before="34"/>
        <w:ind w:left="0" w:right="8327"/>
        <w:jc w:val="center"/>
      </w:pPr>
    </w:p>
    <w:p>
      <w:pPr>
        <w:pStyle w:val="8"/>
        <w:spacing w:before="34"/>
        <w:ind w:left="0" w:right="8327"/>
        <w:jc w:val="center"/>
      </w:pPr>
    </w:p>
    <w:p>
      <w:pPr>
        <w:pStyle w:val="8"/>
        <w:spacing w:before="34"/>
        <w:ind w:left="0" w:right="8327"/>
        <w:jc w:val="center"/>
      </w:pPr>
    </w:p>
    <w:p>
      <w:pPr>
        <w:pStyle w:val="8"/>
        <w:spacing w:before="34"/>
        <w:ind w:left="0" w:right="8327"/>
        <w:jc w:val="center"/>
      </w:pPr>
    </w:p>
    <w:p>
      <w:pPr>
        <w:pStyle w:val="8"/>
        <w:spacing w:before="34"/>
        <w:ind w:left="0" w:right="8327"/>
        <w:jc w:val="center"/>
      </w:pPr>
    </w:p>
    <w:p>
      <w:pPr>
        <w:pStyle w:val="8"/>
        <w:spacing w:before="34"/>
        <w:ind w:left="0" w:right="8327"/>
        <w:jc w:val="center"/>
      </w:pPr>
    </w:p>
    <w:p>
      <w:pPr>
        <w:pStyle w:val="8"/>
        <w:spacing w:before="34"/>
        <w:ind w:left="0" w:right="8327"/>
        <w:jc w:val="center"/>
      </w:pPr>
    </w:p>
    <w:p>
      <w:pPr>
        <w:pStyle w:val="8"/>
        <w:spacing w:before="34"/>
        <w:ind w:left="0" w:right="8327"/>
        <w:jc w:val="center"/>
      </w:pPr>
    </w:p>
    <w:p>
      <w:pPr>
        <w:pStyle w:val="8"/>
        <w:spacing w:before="34"/>
        <w:ind w:left="0" w:right="8327"/>
        <w:jc w:val="center"/>
      </w:pPr>
    </w:p>
    <w:p>
      <w:pPr>
        <w:pStyle w:val="8"/>
        <w:spacing w:before="34"/>
        <w:ind w:left="0" w:right="8327"/>
        <w:jc w:val="center"/>
      </w:pPr>
    </w:p>
    <w:p>
      <w:pPr>
        <w:pStyle w:val="8"/>
        <w:spacing w:before="34"/>
        <w:ind w:left="0" w:right="8327"/>
        <w:jc w:val="center"/>
      </w:pPr>
    </w:p>
    <w:p>
      <w:pPr>
        <w:pStyle w:val="8"/>
        <w:spacing w:before="34"/>
        <w:ind w:left="0" w:right="8327"/>
        <w:jc w:val="center"/>
      </w:pPr>
    </w:p>
    <w:p>
      <w:pPr>
        <w:pStyle w:val="8"/>
        <w:spacing w:before="34"/>
        <w:ind w:left="0" w:right="8327"/>
        <w:jc w:val="center"/>
      </w:pPr>
    </w:p>
    <w:p>
      <w:pPr>
        <w:pStyle w:val="8"/>
        <w:spacing w:before="34"/>
        <w:ind w:left="0" w:right="8327"/>
        <w:jc w:val="center"/>
      </w:pPr>
    </w:p>
    <w:p>
      <w:pPr>
        <w:pStyle w:val="8"/>
        <w:spacing w:before="34"/>
        <w:ind w:left="0" w:right="8327"/>
        <w:jc w:val="center"/>
      </w:pPr>
    </w:p>
    <w:p>
      <w:pPr>
        <w:pStyle w:val="8"/>
        <w:spacing w:before="34"/>
        <w:ind w:left="0" w:right="8327"/>
        <w:jc w:val="center"/>
      </w:pPr>
    </w:p>
    <w:p>
      <w:pPr>
        <w:pStyle w:val="8"/>
        <w:spacing w:before="34"/>
        <w:ind w:left="0" w:right="8327"/>
        <w:jc w:val="center"/>
      </w:pPr>
    </w:p>
    <w:p>
      <w:pPr>
        <w:pStyle w:val="8"/>
        <w:spacing w:before="34"/>
        <w:ind w:left="0" w:right="8327"/>
        <w:jc w:val="center"/>
      </w:pPr>
    </w:p>
    <w:p>
      <w:pPr>
        <w:pStyle w:val="8"/>
        <w:spacing w:before="34"/>
        <w:ind w:left="0" w:right="8327"/>
        <w:jc w:val="center"/>
      </w:pPr>
    </w:p>
    <w:p>
      <w:pPr>
        <w:pStyle w:val="8"/>
        <w:spacing w:before="34"/>
        <w:ind w:left="0" w:right="8327"/>
        <w:jc w:val="center"/>
      </w:pPr>
    </w:p>
    <w:p>
      <w:pPr>
        <w:pStyle w:val="8"/>
        <w:spacing w:before="34"/>
        <w:ind w:left="0" w:right="8327"/>
        <w:jc w:val="center"/>
      </w:pPr>
    </w:p>
    <w:p>
      <w:pPr>
        <w:pStyle w:val="8"/>
        <w:spacing w:before="34"/>
        <w:ind w:left="0" w:right="8327"/>
        <w:jc w:val="center"/>
      </w:pPr>
    </w:p>
    <w:p>
      <w:pPr>
        <w:pStyle w:val="8"/>
        <w:spacing w:before="34"/>
        <w:ind w:left="0" w:right="8327"/>
        <w:jc w:val="center"/>
      </w:pPr>
    </w:p>
    <w:p>
      <w:pPr>
        <w:pStyle w:val="8"/>
        <w:spacing w:before="34"/>
        <w:ind w:left="0" w:right="8327"/>
        <w:jc w:val="center"/>
      </w:pPr>
    </w:p>
    <w:p>
      <w:pPr>
        <w:pStyle w:val="8"/>
        <w:spacing w:before="34"/>
        <w:ind w:left="0" w:right="8327"/>
        <w:jc w:val="center"/>
      </w:pPr>
      <w:r>
        <w:t>附件一：</w:t>
      </w:r>
    </w:p>
    <w:p>
      <w:pPr>
        <w:pStyle w:val="7"/>
      </w:pPr>
      <w:r>
        <w:t>报价函</w:t>
      </w:r>
    </w:p>
    <w:p>
      <w:pPr>
        <w:pStyle w:val="12"/>
        <w:spacing w:before="4"/>
        <w:rPr>
          <w:sz w:val="10"/>
        </w:rPr>
      </w:pPr>
    </w:p>
    <w:p>
      <w:pPr>
        <w:pStyle w:val="12"/>
        <w:tabs>
          <w:tab w:val="left" w:pos="3118"/>
        </w:tabs>
        <w:spacing w:before="67"/>
        <w:ind w:left="958"/>
      </w:pPr>
      <w:r>
        <w:rPr>
          <w:rFonts w:ascii="Times New Roman" w:eastAsia="Times New Roman"/>
          <w:u w:val="single"/>
        </w:rPr>
        <w:t xml:space="preserve"> </w:t>
      </w:r>
      <w:r>
        <w:rPr>
          <w:rFonts w:ascii="Times New Roman" w:eastAsia="Times New Roman"/>
          <w:u w:val="single"/>
        </w:rPr>
        <w:tab/>
      </w:r>
      <w:r>
        <w:rPr>
          <w:u w:val="single"/>
        </w:rPr>
        <w:t>（招标人）</w:t>
      </w:r>
      <w:r>
        <w:t>：</w:t>
      </w:r>
    </w:p>
    <w:p>
      <w:pPr>
        <w:pStyle w:val="12"/>
        <w:tabs>
          <w:tab w:val="left" w:pos="6643"/>
        </w:tabs>
        <w:spacing w:before="158" w:line="364" w:lineRule="auto"/>
        <w:ind w:left="478" w:right="632" w:firstLine="494"/>
      </w:pPr>
      <w:r>
        <w:t>经研究，我们决定参加项</w:t>
      </w:r>
      <w:r>
        <w:rPr>
          <w:rFonts w:hint="eastAsia"/>
          <w:lang w:val="en-US" w:eastAsia="zh-CN"/>
        </w:rPr>
        <w:t>济宁学院第二附属小学</w:t>
      </w:r>
      <w:r>
        <w:rPr>
          <w:rFonts w:hint="eastAsia"/>
          <w:u w:val="none"/>
          <w:lang w:val="en-US" w:eastAsia="zh-CN"/>
        </w:rPr>
        <w:t>（如意小区幼儿园）</w:t>
      </w:r>
      <w:r>
        <w:t>项目并提交投标文件。我</w:t>
      </w:r>
      <w:r>
        <w:rPr>
          <w:spacing w:val="-15"/>
        </w:rPr>
        <w:t>方</w:t>
      </w:r>
      <w:r>
        <w:t>完全同意招标文件的全部内容，我方兹以以下内容参加该项目：</w:t>
      </w:r>
    </w:p>
    <w:p>
      <w:pPr>
        <w:pStyle w:val="12"/>
        <w:tabs>
          <w:tab w:val="left" w:pos="4271"/>
        </w:tabs>
        <w:spacing w:line="306" w:lineRule="exact"/>
        <w:ind w:left="972"/>
        <w:rPr>
          <w:rFonts w:ascii="Times New Roman" w:eastAsia="Times New Roman"/>
        </w:rPr>
      </w:pPr>
      <w:r>
        <w:t>服务期：</w:t>
      </w:r>
      <w:r>
        <w:rPr>
          <w:spacing w:val="-1"/>
        </w:rPr>
        <w:t xml:space="preserve"> </w:t>
      </w:r>
      <w:r>
        <w:rPr>
          <w:rFonts w:ascii="Times New Roman" w:eastAsia="Times New Roman"/>
          <w:u w:val="single"/>
        </w:rPr>
        <w:t xml:space="preserve"> </w:t>
      </w:r>
      <w:r>
        <w:rPr>
          <w:rFonts w:ascii="Times New Roman" w:eastAsia="Times New Roman"/>
          <w:u w:val="single"/>
        </w:rPr>
        <w:tab/>
      </w:r>
    </w:p>
    <w:p>
      <w:pPr>
        <w:pStyle w:val="12"/>
        <w:tabs>
          <w:tab w:val="left" w:pos="5577"/>
        </w:tabs>
        <w:spacing w:before="159"/>
        <w:ind w:left="958"/>
        <w:rPr>
          <w:rFonts w:ascii="Times New Roman" w:eastAsia="Times New Roman"/>
        </w:rPr>
      </w:pPr>
      <w:r>
        <w:rPr>
          <w:spacing w:val="-1"/>
        </w:rPr>
        <w:t>优</w:t>
      </w:r>
      <w:r>
        <w:t>惠条件及服务承诺：</w:t>
      </w:r>
      <w:r>
        <w:rPr>
          <w:rFonts w:ascii="Times New Roman" w:eastAsia="Times New Roman"/>
          <w:u w:val="single"/>
        </w:rPr>
        <w:t xml:space="preserve"> </w:t>
      </w:r>
      <w:r>
        <w:rPr>
          <w:rFonts w:ascii="Times New Roman" w:eastAsia="Times New Roman"/>
          <w:u w:val="single"/>
        </w:rPr>
        <w:tab/>
      </w:r>
    </w:p>
    <w:p>
      <w:pPr>
        <w:pStyle w:val="12"/>
        <w:spacing w:before="161"/>
        <w:ind w:left="972"/>
      </w:pPr>
      <w:r>
        <w:t>同时，我方郑重声明以下诸点，并负法律责任。</w:t>
      </w:r>
    </w:p>
    <w:p>
      <w:pPr>
        <w:pStyle w:val="12"/>
        <w:spacing w:line="362" w:lineRule="auto"/>
        <w:ind w:left="478" w:right="634" w:firstLine="480"/>
      </w:pPr>
      <w:r>
        <w:rPr>
          <w:rFonts w:hint="eastAsia"/>
          <w:lang w:val="en-US" w:eastAsia="zh-CN"/>
        </w:rPr>
        <w:t>1</w:t>
      </w:r>
      <w:r>
        <w:t>、如果我们的投标文件被接受，我们将履行招标文件中规定的每一项要求，并按我们投标文件中的承诺按期、保质完成项目的实施。</w:t>
      </w:r>
    </w:p>
    <w:p>
      <w:pPr>
        <w:pStyle w:val="12"/>
        <w:spacing w:before="3"/>
        <w:ind w:left="958"/>
      </w:pPr>
      <w:r>
        <w:rPr>
          <w:rFonts w:hint="eastAsia"/>
          <w:lang w:val="en-US" w:eastAsia="zh-CN"/>
        </w:rPr>
        <w:t>2</w:t>
      </w:r>
      <w:r>
        <w:t>、我方承诺投标文件夹中的一切资料、数据是真实的，并承担由此引起的一切责任</w:t>
      </w:r>
    </w:p>
    <w:p>
      <w:pPr>
        <w:pStyle w:val="12"/>
        <w:spacing w:before="158"/>
        <w:ind w:left="958"/>
      </w:pPr>
      <w:r>
        <w:rPr>
          <w:rFonts w:hint="eastAsia"/>
          <w:lang w:val="en-US" w:eastAsia="zh-CN"/>
        </w:rPr>
        <w:t>3</w:t>
      </w:r>
      <w:r>
        <w:t>、我们理解，最低报价不是成交的唯一条件。</w:t>
      </w:r>
    </w:p>
    <w:p>
      <w:pPr>
        <w:pStyle w:val="12"/>
        <w:spacing w:before="160"/>
        <w:ind w:left="958"/>
      </w:pPr>
      <w:r>
        <w:rPr>
          <w:rFonts w:hint="eastAsia"/>
          <w:lang w:val="en-US" w:eastAsia="zh-CN"/>
        </w:rPr>
        <w:t>4</w:t>
      </w:r>
      <w:r>
        <w:t>、我们愿按《中华人民共和国</w:t>
      </w:r>
      <w:r>
        <w:rPr>
          <w:rFonts w:hint="eastAsia"/>
          <w:lang w:val="en-US" w:eastAsia="zh-CN"/>
        </w:rPr>
        <w:t>民法典</w:t>
      </w:r>
      <w:r>
        <w:t>》履行自己的全部责任。</w:t>
      </w:r>
    </w:p>
    <w:p>
      <w:pPr>
        <w:pStyle w:val="12"/>
        <w:spacing w:before="161"/>
        <w:ind w:left="958"/>
      </w:pPr>
      <w:r>
        <w:rPr>
          <w:rFonts w:hint="eastAsia"/>
          <w:lang w:val="en-US" w:eastAsia="zh-CN"/>
        </w:rPr>
        <w:t>5</w:t>
      </w:r>
      <w:r>
        <w:t>、我们同意按文件要求，遵守对本次项目所做的有关规定。</w:t>
      </w:r>
    </w:p>
    <w:p>
      <w:pPr>
        <w:pStyle w:val="12"/>
        <w:spacing w:before="158"/>
        <w:ind w:left="958"/>
      </w:pPr>
      <w:r>
        <w:rPr>
          <w:rFonts w:hint="eastAsia"/>
          <w:lang w:val="en-US" w:eastAsia="zh-CN"/>
        </w:rPr>
        <w:t>6</w:t>
      </w:r>
      <w:r>
        <w:t>、我们的投标文件报价有效期为90个日历天。</w:t>
      </w:r>
    </w:p>
    <w:p>
      <w:pPr>
        <w:pStyle w:val="12"/>
        <w:spacing w:before="158"/>
        <w:ind w:left="958"/>
      </w:pPr>
      <w:r>
        <w:rPr>
          <w:rFonts w:hint="eastAsia"/>
          <w:lang w:val="en-US" w:eastAsia="zh-CN"/>
        </w:rPr>
        <w:t>7</w:t>
      </w:r>
      <w:r>
        <w:t>、我们若未成为成交投标人，你公司有权不做任何解释。</w:t>
      </w:r>
    </w:p>
    <w:p>
      <w:pPr>
        <w:pStyle w:val="12"/>
        <w:spacing w:before="161" w:line="362" w:lineRule="auto"/>
        <w:ind w:left="958" w:right="4769"/>
      </w:pPr>
      <w:r>
        <w:rPr>
          <w:rFonts w:hint="eastAsia"/>
          <w:lang w:val="en-US" w:eastAsia="zh-CN"/>
        </w:rPr>
        <w:t>8</w:t>
      </w:r>
      <w:r>
        <w:t>、与本报价有关的一切正式往来通讯请寄： 地址：</w:t>
      </w:r>
    </w:p>
    <w:p>
      <w:pPr>
        <w:pStyle w:val="12"/>
        <w:tabs>
          <w:tab w:val="left" w:pos="5518"/>
        </w:tabs>
        <w:spacing w:before="5"/>
        <w:ind w:left="958"/>
      </w:pPr>
      <w:r>
        <w:t>邮政编码：</w:t>
      </w:r>
      <w:r>
        <w:tab/>
      </w:r>
      <w:r>
        <w:t>电话：</w:t>
      </w:r>
    </w:p>
    <w:p>
      <w:pPr>
        <w:pStyle w:val="12"/>
        <w:spacing w:before="160"/>
        <w:ind w:left="958"/>
      </w:pPr>
      <w:r>
        <w:t>开户单位：</w:t>
      </w:r>
    </w:p>
    <w:p>
      <w:pPr>
        <w:pStyle w:val="12"/>
        <w:tabs>
          <w:tab w:val="left" w:pos="5518"/>
        </w:tabs>
        <w:spacing w:before="158"/>
        <w:ind w:left="958"/>
      </w:pPr>
      <w:r>
        <w:t>开户银行：</w:t>
      </w:r>
      <w:r>
        <w:tab/>
      </w:r>
      <w:r>
        <w:t>账号：</w:t>
      </w:r>
    </w:p>
    <w:p>
      <w:pPr>
        <w:pStyle w:val="12"/>
        <w:spacing w:before="161" w:line="362" w:lineRule="auto"/>
        <w:ind w:left="958" w:right="6809"/>
      </w:pPr>
      <w:r>
        <w:t>投标人代表姓名、职务： 投标人名称</w:t>
      </w:r>
      <w:r>
        <w:rPr>
          <w:rFonts w:hint="eastAsia"/>
          <w:lang w:eastAsia="zh-CN"/>
        </w:rPr>
        <w:t>（</w:t>
      </w:r>
      <w:r>
        <w:rPr>
          <w:rFonts w:hint="eastAsia"/>
          <w:lang w:val="en-US" w:eastAsia="zh-CN"/>
        </w:rPr>
        <w:t>盖章</w:t>
      </w:r>
      <w:r>
        <w:rPr>
          <w:rFonts w:hint="eastAsia"/>
          <w:lang w:eastAsia="zh-CN"/>
        </w:rPr>
        <w:t>）</w:t>
      </w:r>
      <w:r>
        <w:t>：</w:t>
      </w:r>
    </w:p>
    <w:p>
      <w:pPr>
        <w:spacing w:after="0" w:line="362" w:lineRule="auto"/>
        <w:sectPr>
          <w:pgSz w:w="11850" w:h="16790"/>
          <w:pgMar w:top="1100" w:right="500" w:bottom="920" w:left="940" w:header="0" w:footer="737" w:gutter="0"/>
          <w:pgNumType w:fmt="decimal"/>
          <w:cols w:space="720" w:num="1"/>
        </w:sectPr>
      </w:pPr>
    </w:p>
    <w:p>
      <w:pPr>
        <w:pStyle w:val="8"/>
        <w:spacing w:before="34"/>
        <w:ind w:left="0" w:leftChars="0" w:right="4840" w:rightChars="0" w:firstLine="441" w:firstLineChars="157"/>
        <w:jc w:val="center"/>
        <w:rPr>
          <w:u w:val="single"/>
        </w:rPr>
      </w:pPr>
      <w:bookmarkStart w:id="5" w:name="附件二："/>
      <w:bookmarkEnd w:id="5"/>
      <w:r>
        <w:rPr>
          <w:rFonts w:hint="eastAsia"/>
        </w:rPr>
        <w:t>附件</w:t>
      </w:r>
      <w:r>
        <w:rPr>
          <w:rFonts w:hint="eastAsia"/>
          <w:lang w:val="en-US" w:eastAsia="zh-CN"/>
        </w:rPr>
        <w:t>二</w:t>
      </w:r>
      <w:r>
        <w:rPr>
          <w:rFonts w:hint="eastAsia"/>
        </w:rPr>
        <w:t>：法定代表人授权委托书</w:t>
      </w:r>
    </w:p>
    <w:p>
      <w:pPr>
        <w:pStyle w:val="12"/>
        <w:ind w:left="0" w:leftChars="0" w:firstLine="376" w:firstLineChars="157"/>
      </w:pPr>
    </w:p>
    <w:p>
      <w:pPr>
        <w:pStyle w:val="12"/>
        <w:spacing w:before="184" w:line="312" w:lineRule="auto"/>
        <w:ind w:left="0" w:leftChars="0" w:right="479" w:firstLine="376" w:firstLineChars="157"/>
        <w:jc w:val="both"/>
      </w:pPr>
      <w:r>
        <w:rPr>
          <w:u w:val="single"/>
        </w:rPr>
        <w:t>（供应商名称</w:t>
      </w:r>
      <w:r>
        <w:rPr>
          <w:spacing w:val="-15"/>
          <w:u w:val="single"/>
        </w:rPr>
        <w:t>）</w:t>
      </w:r>
      <w:r>
        <w:rPr>
          <w:spacing w:val="-3"/>
        </w:rPr>
        <w:t>法定代表人授权</w:t>
      </w:r>
      <w:r>
        <w:rPr>
          <w:u w:val="single"/>
        </w:rPr>
        <w:t>（职务或职称</w:t>
      </w:r>
      <w:r>
        <w:rPr>
          <w:spacing w:val="-15"/>
          <w:u w:val="single"/>
        </w:rPr>
        <w:t>）（</w:t>
      </w:r>
      <w:r>
        <w:rPr>
          <w:u w:val="single"/>
        </w:rPr>
        <w:t>姓名</w:t>
      </w:r>
      <w:r>
        <w:rPr>
          <w:spacing w:val="-15"/>
          <w:u w:val="single"/>
        </w:rPr>
        <w:t>）</w:t>
      </w:r>
      <w:r>
        <w:rPr>
          <w:rFonts w:hint="eastAsia"/>
          <w:spacing w:val="-15"/>
          <w:u w:val="single"/>
          <w:lang w:val="en-US" w:eastAsia="zh-CN"/>
        </w:rPr>
        <w:t xml:space="preserve">   </w:t>
      </w:r>
      <w:r>
        <w:rPr>
          <w:spacing w:val="-3"/>
        </w:rPr>
        <w:t>为我单位本次报价授权代表，全</w:t>
      </w:r>
      <w:r>
        <w:t>权处理此次</w:t>
      </w:r>
      <w:r>
        <w:rPr>
          <w:rFonts w:hint="eastAsia"/>
          <w:u w:val="single"/>
          <w:lang w:val="en-US" w:eastAsia="zh-CN"/>
        </w:rPr>
        <w:t xml:space="preserve">            </w:t>
      </w:r>
      <w:r>
        <w:rPr>
          <w:rFonts w:hint="eastAsia"/>
          <w:u w:val="none"/>
          <w:lang w:val="en-US" w:eastAsia="zh-CN"/>
        </w:rPr>
        <w:t>（项目名称）</w:t>
      </w:r>
      <w:r>
        <w:rPr>
          <w:rFonts w:hint="eastAsia"/>
          <w:u w:val="single"/>
          <w:lang w:val="en-US" w:eastAsia="zh-CN"/>
        </w:rPr>
        <w:t xml:space="preserve">                 </w:t>
      </w:r>
      <w:r>
        <w:rPr>
          <w:rFonts w:hint="eastAsia"/>
          <w:lang w:val="en-US" w:eastAsia="zh-CN"/>
        </w:rPr>
        <w:t>招标</w:t>
      </w:r>
      <w:r>
        <w:t>活动的一切事宜。</w:t>
      </w:r>
    </w:p>
    <w:p>
      <w:pPr>
        <w:ind w:left="0" w:leftChars="0" w:firstLine="345" w:firstLineChars="157"/>
        <w:rPr>
          <w:rFonts w:hint="eastAsia"/>
        </w:rPr>
      </w:pPr>
    </w:p>
    <w:p>
      <w:pPr>
        <w:ind w:left="0" w:leftChars="0" w:firstLine="345" w:firstLineChars="157"/>
        <w:rPr>
          <w:rFonts w:hint="eastAsia"/>
        </w:rPr>
      </w:pPr>
    </w:p>
    <w:p>
      <w:pPr>
        <w:ind w:left="0" w:leftChars="0" w:firstLine="345" w:firstLineChars="157"/>
        <w:rPr>
          <w:rFonts w:hint="eastAsia"/>
        </w:rPr>
      </w:pPr>
      <w:r>
        <w:rPr>
          <w:rFonts w:hint="eastAsia"/>
        </w:rPr>
        <w:t>特此授权。</w:t>
      </w:r>
    </w:p>
    <w:p>
      <w:pPr>
        <w:ind w:left="0" w:leftChars="0" w:firstLine="345" w:firstLineChars="157"/>
        <w:rPr>
          <w:rFonts w:hint="eastAsia"/>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20"/>
        <w:gridCol w:w="4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1" w:hRule="atLeast"/>
          <w:jc w:val="center"/>
        </w:trPr>
        <w:tc>
          <w:tcPr>
            <w:tcW w:w="4520" w:type="dxa"/>
          </w:tcPr>
          <w:p>
            <w:pPr>
              <w:ind w:left="0" w:leftChars="0" w:firstLine="345" w:firstLineChars="157"/>
              <w:rPr>
                <w:rFonts w:hint="default" w:eastAsia="宋体"/>
                <w:vertAlign w:val="baseline"/>
                <w:lang w:val="en-US" w:eastAsia="zh-CN"/>
              </w:rPr>
            </w:pPr>
            <w:r>
              <w:rPr>
                <w:rFonts w:hint="default" w:eastAsia="宋体"/>
                <w:vertAlign w:val="baseline"/>
                <w:lang w:val="en-US" w:eastAsia="zh-CN"/>
              </w:rPr>
              <w:t>（附法人代表身份证明复印件）</w:t>
            </w:r>
          </w:p>
        </w:tc>
        <w:tc>
          <w:tcPr>
            <w:tcW w:w="4520" w:type="dxa"/>
          </w:tcPr>
          <w:p>
            <w:pPr>
              <w:ind w:left="0" w:leftChars="0" w:firstLine="345" w:firstLineChars="157"/>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8" w:hRule="atLeast"/>
          <w:jc w:val="center"/>
        </w:trPr>
        <w:tc>
          <w:tcPr>
            <w:tcW w:w="4520" w:type="dxa"/>
          </w:tcPr>
          <w:p>
            <w:pPr>
              <w:ind w:left="0" w:leftChars="0" w:firstLine="345" w:firstLineChars="157"/>
              <w:rPr>
                <w:vertAlign w:val="baseline"/>
              </w:rPr>
            </w:pPr>
            <w:r>
              <w:rPr>
                <w:rFonts w:hint="eastAsia"/>
                <w:vertAlign w:val="baseline"/>
              </w:rPr>
              <w:t>（附授权代表身份证明复印件）</w:t>
            </w:r>
          </w:p>
        </w:tc>
        <w:tc>
          <w:tcPr>
            <w:tcW w:w="4520" w:type="dxa"/>
          </w:tcPr>
          <w:p>
            <w:pPr>
              <w:ind w:left="0" w:leftChars="0" w:firstLine="345" w:firstLineChars="157"/>
              <w:rPr>
                <w:vertAlign w:val="baseline"/>
              </w:rPr>
            </w:pPr>
          </w:p>
        </w:tc>
      </w:tr>
    </w:tbl>
    <w:p>
      <w:pPr>
        <w:ind w:left="0" w:leftChars="0" w:firstLine="345" w:firstLineChars="157"/>
      </w:pPr>
    </w:p>
    <w:p>
      <w:pPr>
        <w:pStyle w:val="12"/>
        <w:spacing w:before="196"/>
        <w:ind w:left="0" w:leftChars="0" w:firstLine="376" w:firstLineChars="157"/>
      </w:pPr>
      <w:r>
        <w:t>供应商名称（公章）：</w:t>
      </w:r>
    </w:p>
    <w:p>
      <w:pPr>
        <w:pStyle w:val="12"/>
        <w:spacing w:before="93" w:line="312" w:lineRule="auto"/>
        <w:ind w:left="0" w:leftChars="0" w:right="6629" w:firstLine="376" w:firstLineChars="157"/>
      </w:pPr>
      <w:r>
        <w:t>法定代表人（签字或盖章）： 授权代表（签字）：</w:t>
      </w:r>
    </w:p>
    <w:p>
      <w:pPr>
        <w:pStyle w:val="12"/>
        <w:spacing w:before="93" w:line="312" w:lineRule="auto"/>
        <w:ind w:left="0" w:leftChars="0" w:right="6629" w:firstLine="376" w:firstLineChars="157"/>
        <w:rPr>
          <w:rFonts w:hint="default" w:eastAsia="宋体"/>
          <w:lang w:val="en-US" w:eastAsia="zh-CN"/>
        </w:rPr>
      </w:pPr>
      <w:r>
        <w:rPr>
          <w:rFonts w:hint="eastAsia"/>
          <w:lang w:val="en-US" w:eastAsia="zh-CN"/>
        </w:rPr>
        <w:t>日期：   年    月    日</w:t>
      </w:r>
    </w:p>
    <w:p>
      <w:pPr>
        <w:ind w:left="0" w:leftChars="0" w:firstLine="345" w:firstLineChars="157"/>
      </w:pPr>
    </w:p>
    <w:p>
      <w:r>
        <w:br w:type="page"/>
      </w:r>
    </w:p>
    <w:p>
      <w:pPr>
        <w:pStyle w:val="8"/>
        <w:spacing w:before="35"/>
      </w:pPr>
      <w:r>
        <w:t>附件</w:t>
      </w:r>
      <w:r>
        <w:rPr>
          <w:rFonts w:hint="eastAsia"/>
          <w:lang w:val="en-US" w:eastAsia="zh-CN"/>
        </w:rPr>
        <w:t>三</w:t>
      </w:r>
      <w:r>
        <w:t>：</w:t>
      </w:r>
    </w:p>
    <w:p>
      <w:pPr>
        <w:pStyle w:val="12"/>
        <w:spacing w:before="4"/>
        <w:rPr>
          <w:b/>
          <w:sz w:val="9"/>
        </w:rPr>
      </w:pPr>
    </w:p>
    <w:p>
      <w:pPr>
        <w:widowControl/>
        <w:numPr>
          <w:ilvl w:val="0"/>
          <w:numId w:val="0"/>
        </w:numPr>
        <w:shd w:val="clear" w:color="auto" w:fill="FFFFFF"/>
        <w:spacing w:line="450" w:lineRule="atLeast"/>
        <w:ind w:firstLine="281" w:firstLineChars="100"/>
        <w:jc w:val="center"/>
        <w:rPr>
          <w:rFonts w:hint="default" w:ascii="宋体" w:hAnsi="宋体" w:eastAsia="宋体" w:cs="宋体"/>
          <w:b/>
          <w:bCs/>
          <w:sz w:val="28"/>
          <w:szCs w:val="28"/>
          <w:lang w:val="en-US" w:eastAsia="zh-CN" w:bidi="zh-CN"/>
        </w:rPr>
      </w:pPr>
      <w:bookmarkStart w:id="6" w:name="附件八：投标人的资格声明"/>
      <w:bookmarkEnd w:id="6"/>
      <w:r>
        <w:rPr>
          <w:rFonts w:hint="eastAsia" w:cs="宋体"/>
          <w:b/>
          <w:bCs/>
          <w:sz w:val="28"/>
          <w:szCs w:val="28"/>
          <w:lang w:val="en-US" w:eastAsia="zh-CN" w:bidi="zh-CN"/>
        </w:rPr>
        <w:t>（一）报价一览表</w:t>
      </w:r>
    </w:p>
    <w:tbl>
      <w:tblPr>
        <w:tblStyle w:val="26"/>
        <w:tblpPr w:leftFromText="180" w:rightFromText="180" w:vertAnchor="text" w:horzAnchor="page" w:tblpX="1067" w:tblpY="242"/>
        <w:tblOverlap w:val="never"/>
        <w:tblW w:w="1009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703"/>
        <w:gridCol w:w="73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7" w:hRule="atLeast"/>
        </w:trPr>
        <w:tc>
          <w:tcPr>
            <w:tcW w:w="2703" w:type="dxa"/>
            <w:noWrap w:val="0"/>
            <w:vAlign w:val="top"/>
          </w:tcPr>
          <w:p>
            <w:pPr>
              <w:spacing w:line="331" w:lineRule="auto"/>
              <w:rPr>
                <w:rFonts w:ascii="Arial"/>
                <w:sz w:val="21"/>
                <w:highlight w:val="none"/>
              </w:rPr>
            </w:pPr>
          </w:p>
          <w:p>
            <w:pPr>
              <w:spacing w:before="74" w:line="229" w:lineRule="auto"/>
              <w:ind w:left="984"/>
              <w:rPr>
                <w:rFonts w:ascii="仿宋" w:hAnsi="仿宋" w:eastAsia="仿宋" w:cs="仿宋"/>
                <w:sz w:val="23"/>
                <w:szCs w:val="23"/>
                <w:highlight w:val="none"/>
              </w:rPr>
            </w:pPr>
            <w:r>
              <w:rPr>
                <w:rFonts w:ascii="仿宋" w:hAnsi="仿宋" w:eastAsia="仿宋" w:cs="仿宋"/>
                <w:spacing w:val="6"/>
                <w:sz w:val="23"/>
                <w:szCs w:val="23"/>
                <w:highlight w:val="none"/>
              </w:rPr>
              <w:t>项目名</w:t>
            </w:r>
            <w:r>
              <w:rPr>
                <w:rFonts w:ascii="仿宋" w:hAnsi="仿宋" w:eastAsia="仿宋" w:cs="仿宋"/>
                <w:spacing w:val="5"/>
                <w:sz w:val="23"/>
                <w:szCs w:val="23"/>
                <w:highlight w:val="none"/>
              </w:rPr>
              <w:t>称</w:t>
            </w:r>
          </w:p>
        </w:tc>
        <w:tc>
          <w:tcPr>
            <w:tcW w:w="7396" w:type="dxa"/>
            <w:noWrap w:val="0"/>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9" w:hRule="atLeast"/>
        </w:trPr>
        <w:tc>
          <w:tcPr>
            <w:tcW w:w="2703" w:type="dxa"/>
            <w:noWrap w:val="0"/>
            <w:vAlign w:val="top"/>
          </w:tcPr>
          <w:p>
            <w:pPr>
              <w:spacing w:line="326" w:lineRule="auto"/>
              <w:rPr>
                <w:rFonts w:ascii="Arial"/>
                <w:sz w:val="21"/>
                <w:highlight w:val="none"/>
              </w:rPr>
            </w:pPr>
          </w:p>
          <w:p>
            <w:pPr>
              <w:spacing w:before="75" w:line="229" w:lineRule="auto"/>
              <w:ind w:left="863"/>
              <w:rPr>
                <w:rFonts w:ascii="仿宋" w:hAnsi="仿宋" w:eastAsia="仿宋" w:cs="仿宋"/>
                <w:sz w:val="23"/>
                <w:szCs w:val="23"/>
                <w:highlight w:val="none"/>
              </w:rPr>
            </w:pPr>
            <w:r>
              <w:rPr>
                <w:rFonts w:ascii="仿宋" w:hAnsi="仿宋" w:eastAsia="仿宋" w:cs="仿宋"/>
                <w:spacing w:val="7"/>
                <w:sz w:val="23"/>
                <w:szCs w:val="23"/>
                <w:highlight w:val="none"/>
              </w:rPr>
              <w:t>投标人名</w:t>
            </w:r>
            <w:r>
              <w:rPr>
                <w:rFonts w:ascii="仿宋" w:hAnsi="仿宋" w:eastAsia="仿宋" w:cs="仿宋"/>
                <w:spacing w:val="6"/>
                <w:sz w:val="23"/>
                <w:szCs w:val="23"/>
                <w:highlight w:val="none"/>
              </w:rPr>
              <w:t>称</w:t>
            </w:r>
          </w:p>
        </w:tc>
        <w:tc>
          <w:tcPr>
            <w:tcW w:w="7396" w:type="dxa"/>
            <w:noWrap w:val="0"/>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411" w:hRule="atLeast"/>
        </w:trPr>
        <w:tc>
          <w:tcPr>
            <w:tcW w:w="2703" w:type="dxa"/>
            <w:noWrap w:val="0"/>
            <w:vAlign w:val="top"/>
          </w:tcPr>
          <w:p>
            <w:pPr>
              <w:spacing w:line="323" w:lineRule="auto"/>
              <w:rPr>
                <w:rFonts w:ascii="Arial"/>
                <w:sz w:val="21"/>
                <w:highlight w:val="none"/>
              </w:rPr>
            </w:pPr>
          </w:p>
          <w:p>
            <w:pPr>
              <w:spacing w:before="75" w:line="231" w:lineRule="auto"/>
              <w:ind w:left="984"/>
              <w:rPr>
                <w:rFonts w:hint="default" w:ascii="仿宋" w:hAnsi="仿宋" w:eastAsia="仿宋" w:cs="仿宋"/>
                <w:sz w:val="23"/>
                <w:szCs w:val="23"/>
                <w:highlight w:val="none"/>
                <w:lang w:val="en-US" w:eastAsia="zh-CN"/>
              </w:rPr>
            </w:pPr>
            <w:r>
              <w:rPr>
                <w:rFonts w:hint="eastAsia" w:ascii="仿宋" w:hAnsi="仿宋" w:eastAsia="仿宋" w:cs="仿宋"/>
                <w:sz w:val="23"/>
                <w:szCs w:val="23"/>
                <w:highlight w:val="none"/>
                <w:lang w:val="en-US" w:eastAsia="zh-CN"/>
              </w:rPr>
              <w:t>服务期</w:t>
            </w:r>
          </w:p>
        </w:tc>
        <w:tc>
          <w:tcPr>
            <w:tcW w:w="7396" w:type="dxa"/>
            <w:noWrap w:val="0"/>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5" w:hRule="atLeast"/>
        </w:trPr>
        <w:tc>
          <w:tcPr>
            <w:tcW w:w="2703" w:type="dxa"/>
            <w:noWrap w:val="0"/>
            <w:vAlign w:val="top"/>
          </w:tcPr>
          <w:p>
            <w:pPr>
              <w:spacing w:line="306" w:lineRule="auto"/>
              <w:rPr>
                <w:rFonts w:ascii="Arial"/>
                <w:sz w:val="21"/>
                <w:highlight w:val="none"/>
              </w:rPr>
            </w:pPr>
          </w:p>
          <w:p>
            <w:pPr>
              <w:spacing w:before="74" w:line="229" w:lineRule="auto"/>
              <w:jc w:val="center"/>
              <w:rPr>
                <w:rFonts w:hint="default" w:ascii="仿宋" w:hAnsi="仿宋" w:eastAsia="仿宋" w:cs="仿宋"/>
                <w:sz w:val="23"/>
                <w:szCs w:val="23"/>
                <w:highlight w:val="none"/>
                <w:lang w:val="en-US" w:eastAsia="zh-CN"/>
              </w:rPr>
            </w:pPr>
            <w:r>
              <w:rPr>
                <w:rFonts w:hint="eastAsia" w:ascii="仿宋" w:hAnsi="仿宋" w:eastAsia="仿宋" w:cs="仿宋"/>
                <w:spacing w:val="4"/>
                <w:sz w:val="23"/>
                <w:szCs w:val="23"/>
                <w:highlight w:val="none"/>
                <w:lang w:val="en-US" w:eastAsia="zh-CN"/>
              </w:rPr>
              <w:t>质量要求</w:t>
            </w:r>
          </w:p>
        </w:tc>
        <w:tc>
          <w:tcPr>
            <w:tcW w:w="7396" w:type="dxa"/>
            <w:noWrap w:val="0"/>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55" w:hRule="atLeast"/>
        </w:trPr>
        <w:tc>
          <w:tcPr>
            <w:tcW w:w="2703" w:type="dxa"/>
            <w:noWrap w:val="0"/>
            <w:vAlign w:val="top"/>
          </w:tcPr>
          <w:p>
            <w:pPr>
              <w:spacing w:line="249" w:lineRule="auto"/>
              <w:jc w:val="center"/>
              <w:rPr>
                <w:rFonts w:ascii="Arial"/>
                <w:sz w:val="21"/>
                <w:highlight w:val="none"/>
              </w:rPr>
            </w:pPr>
          </w:p>
          <w:p>
            <w:pPr>
              <w:spacing w:line="250" w:lineRule="auto"/>
              <w:jc w:val="center"/>
              <w:rPr>
                <w:rFonts w:ascii="Arial"/>
                <w:sz w:val="21"/>
                <w:highlight w:val="none"/>
              </w:rPr>
            </w:pPr>
          </w:p>
          <w:p>
            <w:pPr>
              <w:spacing w:before="75" w:line="231" w:lineRule="auto"/>
              <w:jc w:val="center"/>
              <w:rPr>
                <w:rFonts w:ascii="仿宋" w:hAnsi="仿宋" w:eastAsia="仿宋" w:cs="仿宋"/>
                <w:sz w:val="23"/>
                <w:szCs w:val="23"/>
                <w:highlight w:val="none"/>
              </w:rPr>
            </w:pPr>
            <w:r>
              <w:rPr>
                <w:rFonts w:ascii="仿宋" w:hAnsi="仿宋" w:eastAsia="仿宋" w:cs="仿宋"/>
                <w:spacing w:val="10"/>
                <w:sz w:val="23"/>
                <w:szCs w:val="23"/>
                <w:highlight w:val="none"/>
              </w:rPr>
              <w:t>对</w:t>
            </w:r>
            <w:r>
              <w:rPr>
                <w:rFonts w:ascii="仿宋" w:hAnsi="仿宋" w:eastAsia="仿宋" w:cs="仿宋"/>
                <w:spacing w:val="8"/>
                <w:sz w:val="23"/>
                <w:szCs w:val="23"/>
                <w:highlight w:val="none"/>
              </w:rPr>
              <w:t>招标文件的认同程度</w:t>
            </w:r>
          </w:p>
        </w:tc>
        <w:tc>
          <w:tcPr>
            <w:tcW w:w="7396" w:type="dxa"/>
            <w:noWrap w:val="0"/>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8" w:hRule="atLeast"/>
        </w:trPr>
        <w:tc>
          <w:tcPr>
            <w:tcW w:w="2703" w:type="dxa"/>
            <w:noWrap w:val="0"/>
            <w:vAlign w:val="top"/>
          </w:tcPr>
          <w:p>
            <w:pPr>
              <w:spacing w:line="296" w:lineRule="auto"/>
              <w:jc w:val="center"/>
              <w:rPr>
                <w:rFonts w:ascii="Arial"/>
                <w:sz w:val="21"/>
                <w:highlight w:val="none"/>
              </w:rPr>
            </w:pPr>
          </w:p>
          <w:p>
            <w:pPr>
              <w:spacing w:line="296" w:lineRule="auto"/>
              <w:jc w:val="center"/>
              <w:rPr>
                <w:rFonts w:ascii="Arial"/>
                <w:sz w:val="21"/>
                <w:highlight w:val="none"/>
              </w:rPr>
            </w:pPr>
          </w:p>
          <w:p>
            <w:pPr>
              <w:spacing w:line="296" w:lineRule="auto"/>
              <w:jc w:val="center"/>
              <w:rPr>
                <w:rFonts w:ascii="Arial"/>
                <w:sz w:val="21"/>
                <w:highlight w:val="none"/>
              </w:rPr>
            </w:pPr>
          </w:p>
          <w:p>
            <w:pPr>
              <w:spacing w:before="75" w:line="230" w:lineRule="auto"/>
              <w:jc w:val="center"/>
              <w:rPr>
                <w:rFonts w:ascii="仿宋" w:hAnsi="仿宋" w:eastAsia="仿宋" w:cs="仿宋"/>
                <w:sz w:val="23"/>
                <w:szCs w:val="23"/>
                <w:highlight w:val="none"/>
              </w:rPr>
            </w:pPr>
            <w:r>
              <w:rPr>
                <w:rFonts w:ascii="仿宋" w:hAnsi="仿宋" w:eastAsia="仿宋" w:cs="仿宋"/>
                <w:spacing w:val="10"/>
                <w:sz w:val="23"/>
                <w:szCs w:val="23"/>
                <w:highlight w:val="none"/>
              </w:rPr>
              <w:t>其</w:t>
            </w:r>
            <w:r>
              <w:rPr>
                <w:rFonts w:ascii="仿宋" w:hAnsi="仿宋" w:eastAsia="仿宋" w:cs="仿宋"/>
                <w:spacing w:val="7"/>
                <w:sz w:val="23"/>
                <w:szCs w:val="23"/>
                <w:highlight w:val="none"/>
              </w:rPr>
              <w:t>他优惠及承诺</w:t>
            </w:r>
          </w:p>
        </w:tc>
        <w:tc>
          <w:tcPr>
            <w:tcW w:w="7396" w:type="dxa"/>
            <w:noWrap w:val="0"/>
            <w:vAlign w:val="top"/>
          </w:tcPr>
          <w:p>
            <w:pPr>
              <w:rPr>
                <w:rFonts w:ascii="Arial"/>
                <w:sz w:val="21"/>
                <w:highlight w:val="none"/>
              </w:rPr>
            </w:pPr>
          </w:p>
        </w:tc>
      </w:tr>
    </w:tbl>
    <w:p>
      <w:pPr>
        <w:spacing w:before="94" w:line="224" w:lineRule="auto"/>
        <w:ind w:left="3395"/>
        <w:outlineLvl w:val="1"/>
        <w:rPr>
          <w:rFonts w:ascii="宋体" w:hAnsi="宋体" w:eastAsia="宋体" w:cs="宋体"/>
          <w:sz w:val="29"/>
          <w:szCs w:val="29"/>
          <w:highlight w:val="none"/>
        </w:rPr>
      </w:pPr>
    </w:p>
    <w:p>
      <w:pPr>
        <w:spacing w:line="53" w:lineRule="exact"/>
        <w:rPr>
          <w:highlight w:val="none"/>
        </w:rPr>
      </w:pPr>
    </w:p>
    <w:p>
      <w:pPr>
        <w:spacing w:before="65" w:line="227" w:lineRule="auto"/>
        <w:ind w:left="221"/>
        <w:rPr>
          <w:rFonts w:ascii="宋体" w:hAnsi="宋体" w:eastAsia="宋体" w:cs="宋体"/>
          <w:sz w:val="20"/>
          <w:szCs w:val="20"/>
          <w:highlight w:val="none"/>
        </w:rPr>
      </w:pPr>
      <w:r>
        <w:rPr>
          <w:rFonts w:ascii="宋体" w:hAnsi="宋体" w:eastAsia="宋体" w:cs="宋体"/>
          <w:spacing w:val="6"/>
          <w:sz w:val="20"/>
          <w:szCs w:val="20"/>
          <w:highlight w:val="none"/>
        </w:rPr>
        <w:t xml:space="preserve">投标人 (盖章) </w:t>
      </w:r>
      <w:r>
        <w:rPr>
          <w:rFonts w:ascii="宋体" w:hAnsi="宋体" w:eastAsia="宋体" w:cs="宋体"/>
          <w:spacing w:val="5"/>
          <w:sz w:val="20"/>
          <w:szCs w:val="20"/>
          <w:highlight w:val="none"/>
        </w:rPr>
        <w:t>：</w:t>
      </w:r>
    </w:p>
    <w:p>
      <w:pPr>
        <w:spacing w:before="162" w:line="411" w:lineRule="exact"/>
        <w:ind w:left="217"/>
        <w:rPr>
          <w:rFonts w:ascii="宋体" w:hAnsi="宋体" w:eastAsia="宋体" w:cs="宋体"/>
          <w:sz w:val="20"/>
          <w:szCs w:val="20"/>
          <w:highlight w:val="none"/>
        </w:rPr>
      </w:pPr>
      <w:r>
        <w:rPr>
          <w:rFonts w:ascii="宋体" w:hAnsi="宋体" w:eastAsia="宋体" w:cs="宋体"/>
          <w:spacing w:val="14"/>
          <w:position w:val="15"/>
          <w:sz w:val="20"/>
          <w:szCs w:val="20"/>
          <w:highlight w:val="none"/>
        </w:rPr>
        <w:t>委托</w:t>
      </w:r>
      <w:r>
        <w:rPr>
          <w:rFonts w:ascii="宋体" w:hAnsi="宋体" w:eastAsia="宋体" w:cs="宋体"/>
          <w:spacing w:val="11"/>
          <w:position w:val="15"/>
          <w:sz w:val="20"/>
          <w:szCs w:val="20"/>
          <w:highlight w:val="none"/>
        </w:rPr>
        <w:t>代</w:t>
      </w:r>
      <w:r>
        <w:rPr>
          <w:rFonts w:ascii="宋体" w:hAnsi="宋体" w:eastAsia="宋体" w:cs="宋体"/>
          <w:spacing w:val="7"/>
          <w:position w:val="15"/>
          <w:sz w:val="20"/>
          <w:szCs w:val="20"/>
          <w:highlight w:val="none"/>
        </w:rPr>
        <w:t>理人 (或法定代表人) 签字 (或盖章) ：</w:t>
      </w:r>
    </w:p>
    <w:p>
      <w:pPr>
        <w:spacing w:line="228" w:lineRule="auto"/>
        <w:ind w:left="254"/>
        <w:rPr>
          <w:rFonts w:ascii="宋体" w:hAnsi="宋体" w:eastAsia="宋体" w:cs="宋体"/>
          <w:sz w:val="20"/>
          <w:szCs w:val="20"/>
          <w:highlight w:val="none"/>
        </w:rPr>
      </w:pPr>
      <w:r>
        <w:rPr>
          <w:rFonts w:ascii="宋体" w:hAnsi="宋体" w:eastAsia="宋体" w:cs="宋体"/>
          <w:spacing w:val="-11"/>
          <w:sz w:val="20"/>
          <w:szCs w:val="20"/>
          <w:highlight w:val="none"/>
        </w:rPr>
        <w:t>日</w:t>
      </w:r>
      <w:r>
        <w:rPr>
          <w:rFonts w:ascii="宋体" w:hAnsi="宋体" w:eastAsia="宋体" w:cs="宋体"/>
          <w:spacing w:val="-8"/>
          <w:sz w:val="20"/>
          <w:szCs w:val="20"/>
          <w:highlight w:val="none"/>
        </w:rPr>
        <w:t>期：</w:t>
      </w:r>
    </w:p>
    <w:p>
      <w:pPr>
        <w:spacing w:line="267" w:lineRule="auto"/>
        <w:rPr>
          <w:rFonts w:ascii="Arial"/>
          <w:sz w:val="21"/>
          <w:highlight w:val="none"/>
        </w:rPr>
      </w:pPr>
    </w:p>
    <w:p>
      <w:pPr>
        <w:widowControl/>
        <w:numPr>
          <w:ilvl w:val="0"/>
          <w:numId w:val="0"/>
        </w:numPr>
        <w:shd w:val="clear" w:color="auto" w:fill="FFFFFF"/>
        <w:spacing w:line="450" w:lineRule="atLeast"/>
        <w:ind w:firstLine="281" w:firstLineChars="100"/>
        <w:jc w:val="center"/>
        <w:rPr>
          <w:rFonts w:hint="eastAsia" w:ascii="宋体" w:hAnsi="宋体" w:eastAsia="宋体" w:cs="宋体"/>
          <w:b/>
          <w:bCs/>
          <w:sz w:val="28"/>
          <w:szCs w:val="28"/>
          <w:lang w:val="en-US" w:eastAsia="zh-CN" w:bidi="zh-CN"/>
        </w:rPr>
      </w:pPr>
    </w:p>
    <w:p>
      <w:pPr>
        <w:pStyle w:val="12"/>
        <w:numPr>
          <w:ilvl w:val="0"/>
          <w:numId w:val="1"/>
        </w:numPr>
        <w:spacing w:before="93" w:line="312" w:lineRule="auto"/>
        <w:ind w:right="220" w:firstLine="378" w:firstLineChars="157"/>
        <w:jc w:val="center"/>
        <w:rPr>
          <w:rFonts w:hint="eastAsia" w:ascii="Times New Roman" w:hAnsi="Times New Roman" w:eastAsia="宋体"/>
          <w:b/>
          <w:bCs/>
          <w:kern w:val="0"/>
          <w:sz w:val="24"/>
        </w:rPr>
      </w:pPr>
      <w:r>
        <w:rPr>
          <w:rFonts w:hint="eastAsia" w:ascii="Times New Roman" w:hAnsi="Times New Roman" w:eastAsia="宋体"/>
          <w:b/>
          <w:bCs/>
          <w:kern w:val="0"/>
          <w:sz w:val="24"/>
        </w:rPr>
        <w:t>报价明细一览表</w:t>
      </w:r>
    </w:p>
    <w:p/>
    <w:p>
      <w:pPr>
        <w:pStyle w:val="16"/>
        <w:spacing w:line="500" w:lineRule="exact"/>
        <w:ind w:right="-220" w:rightChars="-100" w:firstLine="440" w:firstLineChars="200"/>
        <w:outlineLvl w:val="0"/>
        <w:rPr>
          <w:rFonts w:ascii="仿宋_GB2312" w:eastAsia="仿宋_GB2312"/>
          <w:b/>
          <w:sz w:val="28"/>
          <w:szCs w:val="28"/>
        </w:rPr>
      </w:pPr>
      <w:r>
        <w:rPr>
          <w:rFonts w:hint="eastAsia" w:ascii="Times New Roman" w:hAnsi="Times New Roman"/>
        </w:rPr>
        <w:t>二、项目说明：</w:t>
      </w:r>
      <w:r>
        <w:rPr>
          <w:rFonts w:hint="eastAsia" w:ascii="仿宋_GB2312" w:eastAsia="仿宋_GB2312"/>
          <w:b/>
          <w:sz w:val="28"/>
          <w:szCs w:val="28"/>
        </w:rPr>
        <w:t xml:space="preserve"> </w:t>
      </w:r>
    </w:p>
    <w:tbl>
      <w:tblPr>
        <w:tblStyle w:val="23"/>
        <w:tblW w:w="9517" w:type="dxa"/>
        <w:tblInd w:w="96" w:type="dxa"/>
        <w:tblLayout w:type="fixed"/>
        <w:tblCellMar>
          <w:top w:w="0" w:type="dxa"/>
          <w:left w:w="108" w:type="dxa"/>
          <w:bottom w:w="0" w:type="dxa"/>
          <w:right w:w="108" w:type="dxa"/>
        </w:tblCellMar>
      </w:tblPr>
      <w:tblGrid>
        <w:gridCol w:w="1625"/>
        <w:gridCol w:w="2899"/>
        <w:gridCol w:w="1128"/>
        <w:gridCol w:w="1127"/>
        <w:gridCol w:w="1610"/>
        <w:gridCol w:w="1128"/>
      </w:tblGrid>
      <w:tr>
        <w:trPr>
          <w:trHeight w:val="395" w:hRule="atLeast"/>
        </w:trPr>
        <w:tc>
          <w:tcPr>
            <w:tcW w:w="1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名称</w:t>
            </w:r>
          </w:p>
        </w:tc>
        <w:tc>
          <w:tcPr>
            <w:tcW w:w="28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品牌</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规格</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单位</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szCs w:val="21"/>
                <w:lang w:val="en-US" w:eastAsia="zh-CN"/>
              </w:rPr>
            </w:pPr>
            <w:r>
              <w:rPr>
                <w:rFonts w:hint="eastAsia" w:ascii="宋体" w:hAnsi="宋体" w:cs="宋体"/>
                <w:b/>
                <w:bCs/>
                <w:color w:val="000000"/>
                <w:kern w:val="0"/>
                <w:szCs w:val="21"/>
                <w:lang w:bidi="ar"/>
              </w:rPr>
              <w:t>单价</w:t>
            </w:r>
            <w:r>
              <w:rPr>
                <w:rFonts w:hint="eastAsia" w:ascii="宋体" w:hAnsi="宋体" w:cs="宋体"/>
                <w:b/>
                <w:bCs/>
                <w:color w:val="000000"/>
                <w:kern w:val="0"/>
                <w:szCs w:val="21"/>
                <w:lang w:val="en-US" w:eastAsia="zh-CN" w:bidi="ar"/>
              </w:rPr>
              <w:t>报价</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备注</w:t>
            </w:r>
          </w:p>
        </w:tc>
      </w:tr>
      <w:tr>
        <w:tblPrEx>
          <w:tblCellMar>
            <w:top w:w="0" w:type="dxa"/>
            <w:left w:w="108" w:type="dxa"/>
            <w:bottom w:w="0" w:type="dxa"/>
            <w:right w:w="108" w:type="dxa"/>
          </w:tblCellMar>
        </w:tblPrEx>
        <w:trPr>
          <w:trHeight w:val="395" w:hRule="atLeast"/>
        </w:trPr>
        <w:tc>
          <w:tcPr>
            <w:tcW w:w="16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花生油</w:t>
            </w: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鲁花</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5L</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桶</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龙大</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6.288L</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桶</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FF0000"/>
                <w:szCs w:val="21"/>
              </w:rPr>
            </w:pPr>
          </w:p>
        </w:tc>
      </w:tr>
      <w:tr>
        <w:tblPrEx>
          <w:tblCellMar>
            <w:top w:w="0" w:type="dxa"/>
            <w:left w:w="108" w:type="dxa"/>
            <w:bottom w:w="0" w:type="dxa"/>
            <w:right w:w="108" w:type="dxa"/>
          </w:tblCellMar>
        </w:tblPrEx>
        <w:trPr>
          <w:trHeight w:val="395" w:hRule="atLeast"/>
        </w:trPr>
        <w:tc>
          <w:tcPr>
            <w:tcW w:w="16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非转基因一级大豆油</w:t>
            </w: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鲁花</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5L</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桶</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龙大</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5L</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桶</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香油</w:t>
            </w: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崔字</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448ml</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瓶</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FF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孔府</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400ml</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瓶</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麻汁</w:t>
            </w: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崔字</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250ml</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瓶</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FF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孔府</w:t>
            </w:r>
          </w:p>
        </w:tc>
        <w:tc>
          <w:tcPr>
            <w:tcW w:w="1128"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ascii="宋体" w:hAnsi="宋体" w:cs="宋体"/>
                <w:color w:val="000000"/>
                <w:kern w:val="0"/>
                <w:szCs w:val="21"/>
                <w:lang w:bidi="ar"/>
              </w:rPr>
            </w:pPr>
            <w:r>
              <w:rPr>
                <w:rFonts w:hint="eastAsia" w:ascii="宋体" w:hAnsi="宋体" w:cs="宋体"/>
                <w:color w:val="000000"/>
                <w:kern w:val="0"/>
                <w:szCs w:val="21"/>
                <w:lang w:bidi="ar"/>
              </w:rPr>
              <w:t>250ml</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瓶</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FF0000"/>
                <w:szCs w:val="21"/>
              </w:rPr>
            </w:pPr>
          </w:p>
        </w:tc>
      </w:tr>
      <w:tr>
        <w:tblPrEx>
          <w:tblCellMar>
            <w:top w:w="0" w:type="dxa"/>
            <w:left w:w="108" w:type="dxa"/>
            <w:bottom w:w="0" w:type="dxa"/>
            <w:right w:w="108" w:type="dxa"/>
          </w:tblCellMar>
        </w:tblPrEx>
        <w:trPr>
          <w:trHeight w:val="395" w:hRule="atLeast"/>
        </w:trPr>
        <w:tc>
          <w:tcPr>
            <w:tcW w:w="16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酱</w:t>
            </w: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蜀味源豆瓣酱250g</w:t>
            </w:r>
          </w:p>
        </w:tc>
        <w:tc>
          <w:tcPr>
            <w:tcW w:w="1128"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ascii="宋体" w:hAnsi="宋体" w:cs="宋体"/>
                <w:color w:val="000000"/>
                <w:szCs w:val="21"/>
              </w:rPr>
            </w:pPr>
            <w:r>
              <w:rPr>
                <w:rFonts w:hint="eastAsia" w:ascii="宋体" w:hAnsi="宋体" w:cs="宋体"/>
                <w:color w:val="000000"/>
                <w:kern w:val="0"/>
                <w:szCs w:val="21"/>
                <w:lang w:bidi="ar"/>
              </w:rPr>
              <w:t>250g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袋</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FF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欣和400g葱伴侣面酱</w:t>
            </w:r>
          </w:p>
        </w:tc>
        <w:tc>
          <w:tcPr>
            <w:tcW w:w="1128"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ascii="宋体" w:hAnsi="宋体" w:cs="宋体"/>
                <w:color w:val="000000"/>
                <w:szCs w:val="21"/>
              </w:rPr>
            </w:pPr>
            <w:r>
              <w:rPr>
                <w:rFonts w:hint="eastAsia" w:ascii="宋体" w:hAnsi="宋体" w:cs="宋体"/>
                <w:color w:val="000000"/>
                <w:kern w:val="0"/>
                <w:szCs w:val="21"/>
                <w:lang w:bidi="ar"/>
              </w:rPr>
              <w:t>400g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袋</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FF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欣和六月香豆瓣酱</w:t>
            </w:r>
          </w:p>
        </w:tc>
        <w:tc>
          <w:tcPr>
            <w:tcW w:w="1128"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ascii="宋体" w:hAnsi="宋体" w:cs="宋体"/>
                <w:color w:val="000000"/>
                <w:szCs w:val="21"/>
              </w:rPr>
            </w:pPr>
            <w:r>
              <w:rPr>
                <w:rFonts w:hint="eastAsia" w:ascii="宋体" w:hAnsi="宋体" w:cs="宋体"/>
                <w:color w:val="000000"/>
                <w:kern w:val="0"/>
                <w:szCs w:val="21"/>
                <w:lang w:bidi="ar"/>
              </w:rPr>
              <w:t>1.5kg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瓶</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欣和葱伴侣黄豆酱</w:t>
            </w:r>
          </w:p>
        </w:tc>
        <w:tc>
          <w:tcPr>
            <w:tcW w:w="1128"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ascii="宋体" w:hAnsi="宋体" w:cs="宋体"/>
                <w:color w:val="000000"/>
                <w:szCs w:val="21"/>
              </w:rPr>
            </w:pPr>
            <w:r>
              <w:rPr>
                <w:rFonts w:hint="eastAsia" w:ascii="宋体" w:hAnsi="宋体" w:cs="宋体"/>
                <w:color w:val="000000"/>
                <w:kern w:val="0"/>
                <w:szCs w:val="21"/>
                <w:lang w:bidi="ar"/>
              </w:rPr>
              <w:t>800ml</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瓶</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FF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海天黄豆酱</w:t>
            </w:r>
          </w:p>
        </w:tc>
        <w:tc>
          <w:tcPr>
            <w:tcW w:w="1128"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ascii="宋体" w:hAnsi="宋体" w:cs="宋体"/>
                <w:color w:val="000000"/>
                <w:szCs w:val="21"/>
              </w:rPr>
            </w:pPr>
            <w:r>
              <w:rPr>
                <w:rFonts w:hint="eastAsia" w:ascii="宋体" w:hAnsi="宋体" w:cs="宋体"/>
                <w:color w:val="000000"/>
                <w:kern w:val="0"/>
                <w:szCs w:val="21"/>
                <w:lang w:bidi="ar"/>
              </w:rPr>
              <w:t>1.5kg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盒</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FF0000"/>
                <w:szCs w:val="21"/>
              </w:rPr>
            </w:pPr>
          </w:p>
        </w:tc>
      </w:tr>
      <w:tr>
        <w:tblPrEx>
          <w:tblCellMar>
            <w:top w:w="0" w:type="dxa"/>
            <w:left w:w="108" w:type="dxa"/>
            <w:bottom w:w="0" w:type="dxa"/>
            <w:right w:w="108" w:type="dxa"/>
          </w:tblCellMar>
        </w:tblPrEx>
        <w:trPr>
          <w:trHeight w:val="395" w:hRule="atLeast"/>
        </w:trPr>
        <w:tc>
          <w:tcPr>
            <w:tcW w:w="16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酱油</w:t>
            </w: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欣和味达美</w:t>
            </w:r>
          </w:p>
        </w:tc>
        <w:tc>
          <w:tcPr>
            <w:tcW w:w="1128"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ascii="宋体" w:hAnsi="宋体" w:cs="宋体"/>
                <w:color w:val="000000"/>
                <w:szCs w:val="21"/>
              </w:rPr>
            </w:pPr>
            <w:r>
              <w:rPr>
                <w:rFonts w:hint="eastAsia" w:ascii="宋体" w:hAnsi="宋体" w:cs="宋体"/>
                <w:color w:val="000000"/>
                <w:kern w:val="0"/>
                <w:szCs w:val="21"/>
                <w:lang w:bidi="ar"/>
              </w:rPr>
              <w:t>1.3L</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瓶</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欣和冰糖老抽</w:t>
            </w:r>
          </w:p>
        </w:tc>
        <w:tc>
          <w:tcPr>
            <w:tcW w:w="1128"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ascii="宋体" w:hAnsi="宋体" w:cs="宋体"/>
                <w:color w:val="000000"/>
                <w:szCs w:val="21"/>
              </w:rPr>
            </w:pPr>
            <w:r>
              <w:rPr>
                <w:rFonts w:hint="eastAsia" w:ascii="宋体" w:hAnsi="宋体" w:cs="宋体"/>
                <w:color w:val="000000"/>
                <w:kern w:val="0"/>
                <w:szCs w:val="21"/>
                <w:lang w:bidi="ar"/>
              </w:rPr>
              <w:t>1L</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瓶</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海天生抽酱油</w:t>
            </w:r>
          </w:p>
        </w:tc>
        <w:tc>
          <w:tcPr>
            <w:tcW w:w="1128"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ascii="宋体" w:hAnsi="宋体" w:cs="宋体"/>
                <w:color w:val="000000"/>
                <w:szCs w:val="21"/>
              </w:rPr>
            </w:pPr>
            <w:r>
              <w:rPr>
                <w:rFonts w:hint="eastAsia" w:ascii="宋体" w:hAnsi="宋体" w:cs="宋体"/>
                <w:color w:val="000000"/>
                <w:kern w:val="0"/>
                <w:szCs w:val="21"/>
                <w:lang w:bidi="ar"/>
              </w:rPr>
              <w:t>350ml</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袋</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海天蚝油</w:t>
            </w:r>
          </w:p>
        </w:tc>
        <w:tc>
          <w:tcPr>
            <w:tcW w:w="1128"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ascii="宋体" w:hAnsi="宋体" w:cs="宋体"/>
                <w:color w:val="000000"/>
                <w:szCs w:val="21"/>
              </w:rPr>
            </w:pPr>
            <w:r>
              <w:rPr>
                <w:rFonts w:hint="eastAsia" w:ascii="宋体" w:hAnsi="宋体" w:cs="宋体"/>
                <w:color w:val="000000"/>
                <w:kern w:val="0"/>
                <w:szCs w:val="21"/>
                <w:lang w:bidi="ar"/>
              </w:rPr>
              <w:t>700g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瓶</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海天味极鲜酱油</w:t>
            </w:r>
          </w:p>
        </w:tc>
        <w:tc>
          <w:tcPr>
            <w:tcW w:w="1128"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ascii="宋体" w:hAnsi="宋体" w:cs="宋体"/>
                <w:color w:val="000000"/>
                <w:szCs w:val="21"/>
              </w:rPr>
            </w:pPr>
            <w:r>
              <w:rPr>
                <w:rFonts w:hint="eastAsia" w:ascii="宋体" w:hAnsi="宋体" w:cs="宋体"/>
                <w:color w:val="000000"/>
                <w:kern w:val="0"/>
                <w:szCs w:val="21"/>
                <w:lang w:bidi="ar"/>
              </w:rPr>
              <w:t>1.6L</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桶</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海天老抽</w:t>
            </w:r>
          </w:p>
        </w:tc>
        <w:tc>
          <w:tcPr>
            <w:tcW w:w="1128"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ascii="宋体" w:hAnsi="宋体" w:cs="宋体"/>
                <w:color w:val="000000"/>
                <w:szCs w:val="21"/>
              </w:rPr>
            </w:pPr>
            <w:r>
              <w:rPr>
                <w:rFonts w:hint="eastAsia" w:ascii="宋体" w:hAnsi="宋体" w:cs="宋体"/>
                <w:color w:val="000000"/>
                <w:kern w:val="0"/>
                <w:szCs w:val="21"/>
                <w:lang w:bidi="ar"/>
              </w:rPr>
              <w:t>350ml</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袋</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FF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海天红烧酱油</w:t>
            </w:r>
          </w:p>
        </w:tc>
        <w:tc>
          <w:tcPr>
            <w:tcW w:w="1128"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ascii="宋体" w:hAnsi="宋体" w:cs="宋体"/>
                <w:color w:val="000000"/>
                <w:szCs w:val="21"/>
              </w:rPr>
            </w:pPr>
            <w:r>
              <w:rPr>
                <w:rFonts w:hint="eastAsia" w:ascii="宋体" w:hAnsi="宋体" w:cs="宋体"/>
                <w:color w:val="000000"/>
                <w:kern w:val="0"/>
                <w:szCs w:val="21"/>
                <w:lang w:bidi="ar"/>
              </w:rPr>
              <w:t>500ml</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瓶</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FF0000"/>
                <w:szCs w:val="21"/>
              </w:rPr>
            </w:pPr>
          </w:p>
        </w:tc>
      </w:tr>
      <w:tr>
        <w:tblPrEx>
          <w:tblCellMar>
            <w:top w:w="0" w:type="dxa"/>
            <w:left w:w="108" w:type="dxa"/>
            <w:bottom w:w="0" w:type="dxa"/>
            <w:right w:w="108" w:type="dxa"/>
          </w:tblCellMar>
        </w:tblPrEx>
        <w:trPr>
          <w:trHeight w:val="395" w:hRule="atLeast"/>
        </w:trPr>
        <w:tc>
          <w:tcPr>
            <w:tcW w:w="16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醋</w:t>
            </w: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巧媳妇白米醋</w:t>
            </w:r>
          </w:p>
        </w:tc>
        <w:tc>
          <w:tcPr>
            <w:tcW w:w="1128"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ascii="宋体" w:hAnsi="宋体" w:cs="宋体"/>
                <w:color w:val="000000"/>
                <w:szCs w:val="21"/>
              </w:rPr>
            </w:pPr>
            <w:r>
              <w:rPr>
                <w:rFonts w:hint="eastAsia" w:ascii="宋体" w:hAnsi="宋体" w:cs="宋体"/>
                <w:color w:val="000000"/>
                <w:kern w:val="0"/>
                <w:szCs w:val="21"/>
                <w:lang w:bidi="ar"/>
              </w:rPr>
              <w:t>500ml</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瓶</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海天苹果醋</w:t>
            </w:r>
          </w:p>
        </w:tc>
        <w:tc>
          <w:tcPr>
            <w:tcW w:w="1128"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ascii="宋体" w:hAnsi="宋体" w:cs="宋体"/>
                <w:color w:val="000000"/>
                <w:szCs w:val="21"/>
              </w:rPr>
            </w:pPr>
            <w:r>
              <w:rPr>
                <w:rFonts w:hint="eastAsia" w:ascii="宋体" w:hAnsi="宋体" w:cs="宋体"/>
                <w:color w:val="000000"/>
                <w:kern w:val="0"/>
                <w:szCs w:val="21"/>
                <w:lang w:bidi="ar"/>
              </w:rPr>
              <w:t>450ml</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瓶</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恒顺陈醋</w:t>
            </w:r>
          </w:p>
        </w:tc>
        <w:tc>
          <w:tcPr>
            <w:tcW w:w="1128"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ascii="宋体" w:hAnsi="宋体" w:cs="宋体"/>
                <w:color w:val="000000"/>
                <w:szCs w:val="21"/>
              </w:rPr>
            </w:pPr>
            <w:r>
              <w:rPr>
                <w:rFonts w:hint="eastAsia" w:ascii="宋体" w:hAnsi="宋体" w:cs="宋体"/>
                <w:color w:val="000000"/>
                <w:kern w:val="0"/>
                <w:szCs w:val="21"/>
                <w:lang w:bidi="ar"/>
              </w:rPr>
              <w:t>1.75L</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桶</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恒顺香醋</w:t>
            </w:r>
          </w:p>
        </w:tc>
        <w:tc>
          <w:tcPr>
            <w:tcW w:w="1128"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ascii="宋体" w:hAnsi="宋体" w:cs="宋体"/>
                <w:color w:val="000000"/>
                <w:szCs w:val="21"/>
              </w:rPr>
            </w:pPr>
            <w:r>
              <w:rPr>
                <w:rFonts w:hint="eastAsia" w:ascii="宋体" w:hAnsi="宋体" w:cs="宋体"/>
                <w:color w:val="000000"/>
                <w:kern w:val="0"/>
                <w:szCs w:val="21"/>
                <w:lang w:bidi="ar"/>
              </w:rPr>
              <w:t>2L</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桶</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蒸鱼豉油</w:t>
            </w: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海天蒸鱼豉油</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450ml</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瓶</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盐</w:t>
            </w: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鲁晶精制盐</w:t>
            </w:r>
          </w:p>
        </w:tc>
        <w:tc>
          <w:tcPr>
            <w:tcW w:w="1128"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ascii="宋体" w:hAnsi="宋体" w:cs="宋体"/>
                <w:color w:val="000000"/>
                <w:szCs w:val="21"/>
              </w:rPr>
            </w:pPr>
            <w:r>
              <w:rPr>
                <w:rFonts w:hint="eastAsia" w:ascii="宋体" w:hAnsi="宋体" w:cs="宋体"/>
                <w:color w:val="000000"/>
                <w:kern w:val="0"/>
                <w:szCs w:val="21"/>
                <w:lang w:bidi="ar"/>
              </w:rPr>
              <w:t>400g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袋</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调味品</w:t>
            </w: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八角</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当季</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小茴</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当季</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香叶</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当季</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肉蔻</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当季</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孜然粉</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当季</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辣椒面</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当季</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花椒</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当季</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玉米淀粉</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当季</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干辣椒</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当季</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桂皮</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当季</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五香粉</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当季</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胡椒粉</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当季</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太太乐鸡精</w:t>
            </w:r>
          </w:p>
        </w:tc>
        <w:tc>
          <w:tcPr>
            <w:tcW w:w="1128"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ascii="宋体" w:hAnsi="宋体" w:cs="宋体"/>
                <w:color w:val="000000"/>
                <w:szCs w:val="21"/>
              </w:rPr>
            </w:pPr>
            <w:r>
              <w:rPr>
                <w:rFonts w:hint="eastAsia" w:ascii="宋体" w:hAnsi="宋体" w:cs="宋体"/>
                <w:color w:val="000000"/>
                <w:kern w:val="0"/>
                <w:szCs w:val="21"/>
                <w:lang w:bidi="ar"/>
              </w:rPr>
              <w:t>454g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袋</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王守义花椒粉</w:t>
            </w:r>
          </w:p>
        </w:tc>
        <w:tc>
          <w:tcPr>
            <w:tcW w:w="1128"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ascii="宋体" w:hAnsi="宋体" w:cs="宋体"/>
                <w:color w:val="000000"/>
                <w:szCs w:val="21"/>
              </w:rPr>
            </w:pPr>
            <w:r>
              <w:rPr>
                <w:rFonts w:hint="eastAsia" w:ascii="宋体" w:hAnsi="宋体" w:cs="宋体"/>
                <w:color w:val="000000"/>
                <w:kern w:val="0"/>
                <w:szCs w:val="21"/>
                <w:lang w:bidi="ar"/>
              </w:rPr>
              <w:t>20g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袋</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王守义十三香</w:t>
            </w:r>
          </w:p>
        </w:tc>
        <w:tc>
          <w:tcPr>
            <w:tcW w:w="1128"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ascii="宋体" w:hAnsi="宋体" w:cs="宋体"/>
                <w:color w:val="000000"/>
                <w:szCs w:val="21"/>
              </w:rPr>
            </w:pPr>
            <w:r>
              <w:rPr>
                <w:rFonts w:hint="eastAsia" w:ascii="宋体" w:hAnsi="宋体" w:cs="宋体"/>
                <w:color w:val="000000"/>
                <w:kern w:val="0"/>
                <w:szCs w:val="21"/>
                <w:lang w:bidi="ar"/>
              </w:rPr>
              <w:t>45g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袋</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海天番茄沙司</w:t>
            </w:r>
          </w:p>
        </w:tc>
        <w:tc>
          <w:tcPr>
            <w:tcW w:w="1128"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ascii="宋体" w:hAnsi="宋体" w:cs="宋体"/>
                <w:color w:val="000000"/>
                <w:szCs w:val="21"/>
              </w:rPr>
            </w:pPr>
            <w:r>
              <w:rPr>
                <w:rFonts w:hint="eastAsia" w:ascii="宋体" w:hAnsi="宋体" w:cs="宋体"/>
                <w:color w:val="000000"/>
                <w:kern w:val="0"/>
                <w:szCs w:val="21"/>
                <w:lang w:bidi="ar"/>
              </w:rPr>
              <w:t>250g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瓶</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王致和红豆腐乳</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340g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瓶</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面粉</w:t>
            </w: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利生王小麦粉</w:t>
            </w:r>
          </w:p>
        </w:tc>
        <w:tc>
          <w:tcPr>
            <w:tcW w:w="1128"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ascii="宋体" w:hAnsi="宋体" w:cs="宋体"/>
                <w:color w:val="000000"/>
                <w:szCs w:val="21"/>
              </w:rPr>
            </w:pPr>
            <w:r>
              <w:rPr>
                <w:rFonts w:hint="eastAsia" w:ascii="宋体" w:hAnsi="宋体" w:cs="宋体"/>
                <w:color w:val="000000"/>
                <w:kern w:val="0"/>
                <w:szCs w:val="21"/>
                <w:lang w:bidi="ar"/>
              </w:rPr>
              <w:t>25kg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袋</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利生王特精小麦粉</w:t>
            </w:r>
          </w:p>
        </w:tc>
        <w:tc>
          <w:tcPr>
            <w:tcW w:w="1128"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ascii="宋体" w:hAnsi="宋体" w:cs="宋体"/>
                <w:color w:val="000000"/>
                <w:szCs w:val="21"/>
              </w:rPr>
            </w:pPr>
            <w:r>
              <w:rPr>
                <w:rFonts w:hint="eastAsia" w:ascii="宋体" w:hAnsi="宋体" w:cs="宋体"/>
                <w:color w:val="000000"/>
                <w:kern w:val="0"/>
                <w:szCs w:val="21"/>
                <w:lang w:bidi="ar"/>
              </w:rPr>
              <w:t>25kg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袋</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黄玉米面</w:t>
            </w:r>
          </w:p>
        </w:tc>
        <w:tc>
          <w:tcPr>
            <w:tcW w:w="1128"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ascii="宋体" w:hAnsi="宋体" w:cs="宋体"/>
                <w:color w:val="000000"/>
                <w:szCs w:val="21"/>
              </w:rPr>
            </w:pPr>
            <w:r>
              <w:rPr>
                <w:rFonts w:hint="eastAsia" w:ascii="宋体" w:hAnsi="宋体" w:cs="宋体"/>
                <w:color w:val="000000"/>
                <w:kern w:val="0"/>
                <w:szCs w:val="21"/>
                <w:lang w:bidi="ar"/>
              </w:rPr>
              <w:t>当季</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黑米面</w:t>
            </w:r>
          </w:p>
        </w:tc>
        <w:tc>
          <w:tcPr>
            <w:tcW w:w="1128"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ascii="宋体" w:hAnsi="宋体" w:cs="宋体"/>
                <w:color w:val="000000"/>
                <w:szCs w:val="21"/>
              </w:rPr>
            </w:pPr>
            <w:r>
              <w:rPr>
                <w:rFonts w:hint="eastAsia" w:ascii="宋体" w:hAnsi="宋体" w:cs="宋体"/>
                <w:color w:val="000000"/>
                <w:kern w:val="0"/>
                <w:szCs w:val="21"/>
                <w:lang w:bidi="ar"/>
              </w:rPr>
              <w:t>当季</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红薯面</w:t>
            </w:r>
          </w:p>
        </w:tc>
        <w:tc>
          <w:tcPr>
            <w:tcW w:w="1128"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ascii="宋体" w:hAnsi="宋体" w:cs="宋体"/>
                <w:color w:val="000000"/>
                <w:szCs w:val="21"/>
              </w:rPr>
            </w:pPr>
            <w:r>
              <w:rPr>
                <w:rFonts w:hint="eastAsia" w:ascii="宋体" w:hAnsi="宋体" w:cs="宋体"/>
                <w:color w:val="000000"/>
                <w:kern w:val="0"/>
                <w:szCs w:val="21"/>
                <w:lang w:bidi="ar"/>
              </w:rPr>
              <w:t>当季</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小米面</w:t>
            </w:r>
          </w:p>
        </w:tc>
        <w:tc>
          <w:tcPr>
            <w:tcW w:w="1128"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ascii="宋体" w:hAnsi="宋体" w:cs="宋体"/>
                <w:color w:val="000000"/>
                <w:szCs w:val="21"/>
              </w:rPr>
            </w:pPr>
            <w:r>
              <w:rPr>
                <w:rFonts w:hint="eastAsia" w:ascii="宋体" w:hAnsi="宋体" w:cs="宋体"/>
                <w:color w:val="000000"/>
                <w:kern w:val="0"/>
                <w:szCs w:val="21"/>
                <w:lang w:bidi="ar"/>
              </w:rPr>
              <w:t>当季</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大米</w:t>
            </w: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方正寒育长粒香大米</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10kg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袋</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美晶大米</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25kg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袋</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小米</w:t>
            </w: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沁仓石磨小米</w:t>
            </w:r>
          </w:p>
        </w:tc>
        <w:tc>
          <w:tcPr>
            <w:tcW w:w="1128" w:type="dxa"/>
            <w:tcBorders>
              <w:top w:val="single" w:color="000000" w:sz="4" w:space="0"/>
              <w:left w:val="single" w:color="000000" w:sz="4" w:space="0"/>
              <w:bottom w:val="single" w:color="000000" w:sz="4" w:space="0"/>
              <w:right w:val="single" w:color="000000" w:sz="4" w:space="0"/>
            </w:tcBorders>
            <w:noWrap w:val="0"/>
            <w:vAlign w:val="bottom"/>
          </w:tcPr>
          <w:p>
            <w:pPr>
              <w:widowControl/>
              <w:jc w:val="center"/>
              <w:textAlignment w:val="bottom"/>
              <w:rPr>
                <w:rFonts w:ascii="宋体" w:hAnsi="宋体" w:cs="宋体"/>
                <w:color w:val="000000"/>
                <w:szCs w:val="21"/>
              </w:rPr>
            </w:pPr>
            <w:r>
              <w:rPr>
                <w:rFonts w:hint="eastAsia" w:ascii="宋体" w:hAnsi="宋体" w:cs="宋体"/>
                <w:color w:val="000000"/>
                <w:kern w:val="0"/>
                <w:szCs w:val="21"/>
                <w:lang w:bidi="ar"/>
              </w:rPr>
              <w:t>当季</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黑米</w:t>
            </w: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黑米</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当季</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糯米</w:t>
            </w: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泰国糯米</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当季</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高粱米</w:t>
            </w: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高粱米</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当季</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芡实</w:t>
            </w: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芡实</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当季</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rPr>
          <w:trHeight w:val="395" w:hRule="atLeast"/>
        </w:trPr>
        <w:tc>
          <w:tcPr>
            <w:tcW w:w="1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麦仁</w:t>
            </w: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麦仁</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当季</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薏米</w:t>
            </w: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薏米</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当季</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玉米渣</w:t>
            </w: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玉米渣</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当季</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豆类</w:t>
            </w: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本地黄豆</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当季</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毛绿豆</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当季</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红豆</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当季</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豆扁</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当季</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花生</w:t>
            </w: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花生米</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当季</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枣类</w:t>
            </w: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大枣</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当季</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若羌灰枣</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当季</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百合</w:t>
            </w: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百合</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当季</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莲子</w:t>
            </w: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莲子</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当季</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奶制品</w:t>
            </w: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伊利臻浓高钙牛奶</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250ml</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盒</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0"/>
            <w:vAlign w:val="bottom"/>
          </w:tcPr>
          <w:p>
            <w:pPr>
              <w:widowControl/>
              <w:jc w:val="left"/>
              <w:textAlignment w:val="bottom"/>
              <w:rPr>
                <w:rFonts w:ascii="宋体" w:hAnsi="宋体" w:cs="宋体"/>
                <w:color w:val="000000"/>
                <w:szCs w:val="21"/>
              </w:rPr>
            </w:pPr>
            <w:r>
              <w:rPr>
                <w:rFonts w:hint="eastAsia" w:ascii="宋体" w:hAnsi="宋体" w:cs="宋体"/>
                <w:color w:val="000000"/>
                <w:kern w:val="0"/>
                <w:szCs w:val="21"/>
                <w:lang w:bidi="ar"/>
              </w:rPr>
              <w:t>伊利安慕希酸奶</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205g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盒</w:t>
            </w:r>
          </w:p>
        </w:tc>
        <w:tc>
          <w:tcPr>
            <w:tcW w:w="16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95" w:hRule="atLeast"/>
        </w:trPr>
        <w:tc>
          <w:tcPr>
            <w:tcW w:w="16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干货</w:t>
            </w: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特级精品黑香菇</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大片木耳</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黄银耳</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东南腐竹（豆油皮）</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一斤一把精品粉条</w:t>
            </w: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水产</w:t>
            </w: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活鲤鱼</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厚子鱼</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大明虾</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活黑鱼</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桂鱼</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鲈鱼</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大黄花</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鲜海鲳鱼</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特大带鱼</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扇贝</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大海螺</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海蛏子</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大花蛤</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蔬菜</w:t>
            </w: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新土豆</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胡萝卜</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大白菜</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菠菜</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豆角</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青辣椒</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红辣椒</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刚白菜</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蒜黄</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西红柿</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线椒</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青米椒</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红米椒</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螺丝椒</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带根芹菜</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西葫芦</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平头菇</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大蒜</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西兰花</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精品菜花</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香菜</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鲜花黄瓜</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苦瓜</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香葱</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奶油菜</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蘑菇</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韭菜</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生菜</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大葱</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蒜苗</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金针菇</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南瓜</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小冬瓜</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杏鲍菇</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秋葵</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黄豆芽</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洋葱</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扁芸豆</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香菇</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水果</w:t>
            </w: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烟台红富士苹果</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砀山梨</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西瓜</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哈密瓜</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501g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冷鲜肉</w:t>
            </w: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五花肉</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精肉</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肋排</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生猪蹄</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牛排</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牛肉</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牛腱</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牛腩</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牛肚</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羊肉</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95"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羊排</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404" w:hRule="atLeast"/>
        </w:trPr>
        <w:tc>
          <w:tcPr>
            <w:tcW w:w="162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p>
        </w:tc>
        <w:tc>
          <w:tcPr>
            <w:tcW w:w="289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羊肚</w:t>
            </w:r>
          </w:p>
        </w:tc>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500g</w:t>
            </w:r>
          </w:p>
        </w:tc>
        <w:tc>
          <w:tcPr>
            <w:tcW w:w="112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斤</w:t>
            </w:r>
          </w:p>
        </w:tc>
        <w:tc>
          <w:tcPr>
            <w:tcW w:w="1610"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c>
          <w:tcPr>
            <w:tcW w:w="1128" w:type="dxa"/>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Cs w:val="21"/>
              </w:rPr>
            </w:pPr>
          </w:p>
        </w:tc>
      </w:tr>
    </w:tbl>
    <w:p>
      <w:pPr>
        <w:pStyle w:val="12"/>
        <w:rPr>
          <w:rFonts w:hint="eastAsia"/>
        </w:rPr>
      </w:pPr>
    </w:p>
    <w:p>
      <w:pPr>
        <w:rPr>
          <w:rFonts w:ascii="宋体" w:hAnsi="宋体" w:cs="宋体"/>
          <w:sz w:val="24"/>
        </w:rPr>
      </w:pPr>
      <w:r>
        <w:rPr>
          <w:rFonts w:hint="eastAsia" w:ascii="宋体" w:hAnsi="宋体" w:cs="宋体"/>
          <w:sz w:val="24"/>
        </w:rPr>
        <w:t>注：1、招标人根据实际情况，在以上项目范围内进行报价。</w:t>
      </w:r>
    </w:p>
    <w:p>
      <w:pPr>
        <w:numPr>
          <w:ilvl w:val="0"/>
          <w:numId w:val="2"/>
        </w:numPr>
        <w:ind w:firstLine="480" w:firstLineChars="200"/>
        <w:rPr>
          <w:rFonts w:hint="eastAsia" w:ascii="宋体" w:hAnsi="宋体" w:eastAsia="宋体" w:cs="宋体"/>
          <w:sz w:val="24"/>
        </w:rPr>
      </w:pPr>
      <w:r>
        <w:rPr>
          <w:rFonts w:hint="eastAsia" w:ascii="宋体" w:hAnsi="宋体" w:cs="宋体"/>
          <w:bCs/>
          <w:sz w:val="24"/>
        </w:rPr>
        <w:t>以上报价为含税价格。</w:t>
      </w:r>
    </w:p>
    <w:p>
      <w:pPr>
        <w:numPr>
          <w:ilvl w:val="0"/>
          <w:numId w:val="0"/>
        </w:numPr>
        <w:ind w:right="0" w:rightChars="0" w:firstLine="1200" w:firstLineChars="500"/>
        <w:rPr>
          <w:rFonts w:hint="eastAsia" w:ascii="宋体" w:hAnsi="宋体" w:eastAsia="宋体" w:cs="宋体"/>
          <w:sz w:val="24"/>
        </w:rPr>
      </w:pPr>
    </w:p>
    <w:p>
      <w:pPr>
        <w:numPr>
          <w:ilvl w:val="0"/>
          <w:numId w:val="0"/>
        </w:numPr>
        <w:ind w:right="0" w:rightChars="0" w:firstLine="1200" w:firstLineChars="500"/>
        <w:rPr>
          <w:rFonts w:hint="eastAsia" w:ascii="宋体" w:hAnsi="宋体" w:eastAsia="宋体" w:cs="宋体"/>
          <w:sz w:val="24"/>
        </w:rPr>
      </w:pPr>
    </w:p>
    <w:p>
      <w:pPr>
        <w:numPr>
          <w:ilvl w:val="0"/>
          <w:numId w:val="0"/>
        </w:numPr>
        <w:ind w:right="0" w:rightChars="0" w:firstLine="1200" w:firstLineChars="500"/>
        <w:rPr>
          <w:rFonts w:hint="eastAsia" w:ascii="宋体" w:hAnsi="宋体" w:eastAsia="宋体" w:cs="宋体"/>
          <w:sz w:val="24"/>
        </w:rPr>
      </w:pPr>
    </w:p>
    <w:p>
      <w:pPr>
        <w:numPr>
          <w:ilvl w:val="0"/>
          <w:numId w:val="0"/>
        </w:numPr>
        <w:ind w:right="0" w:rightChars="0" w:firstLine="1200" w:firstLineChars="500"/>
        <w:jc w:val="right"/>
        <w:rPr>
          <w:rFonts w:hint="eastAsia" w:ascii="宋体" w:hAnsi="宋体" w:eastAsia="宋体" w:cs="宋体"/>
          <w:sz w:val="24"/>
        </w:rPr>
      </w:pPr>
      <w:r>
        <w:rPr>
          <w:rFonts w:hint="eastAsia" w:ascii="宋体" w:hAnsi="宋体" w:eastAsia="宋体" w:cs="宋体"/>
          <w:sz w:val="24"/>
        </w:rPr>
        <w:t>投标人：</w:t>
      </w:r>
      <w:r>
        <w:rPr>
          <w:rFonts w:hint="eastAsia" w:ascii="宋体" w:hAnsi="宋体" w:eastAsia="宋体" w:cs="宋体"/>
          <w:sz w:val="24"/>
          <w:u w:val="single"/>
        </w:rPr>
        <w:t xml:space="preserve">                     </w:t>
      </w:r>
      <w:r>
        <w:rPr>
          <w:rFonts w:hint="eastAsia" w:ascii="宋体" w:hAnsi="宋体" w:eastAsia="宋体" w:cs="宋体"/>
          <w:sz w:val="24"/>
        </w:rPr>
        <w:t>（盖章）</w:t>
      </w:r>
    </w:p>
    <w:p>
      <w:pPr>
        <w:ind w:right="420"/>
        <w:rPr>
          <w:rFonts w:hint="eastAsia" w:ascii="宋体" w:hAnsi="宋体" w:eastAsia="宋体" w:cs="宋体"/>
          <w:sz w:val="24"/>
        </w:rPr>
      </w:pPr>
    </w:p>
    <w:p>
      <w:pPr>
        <w:ind w:right="420"/>
        <w:jc w:val="right"/>
        <w:rPr>
          <w:rFonts w:hint="eastAsia" w:ascii="宋体" w:hAnsi="宋体" w:eastAsia="宋体" w:cs="宋体"/>
          <w:sz w:val="24"/>
        </w:rPr>
      </w:pPr>
      <w:r>
        <w:rPr>
          <w:rFonts w:hint="eastAsia" w:ascii="宋体" w:hAnsi="宋体" w:eastAsia="宋体" w:cs="宋体"/>
          <w:sz w:val="24"/>
        </w:rPr>
        <w:t>法定代表人或其授权代表：</w:t>
      </w:r>
      <w:r>
        <w:rPr>
          <w:rFonts w:hint="eastAsia" w:ascii="宋体" w:hAnsi="宋体" w:eastAsia="宋体" w:cs="宋体"/>
          <w:sz w:val="24"/>
          <w:u w:val="single"/>
        </w:rPr>
        <w:t xml:space="preserve">     </w:t>
      </w:r>
      <w:r>
        <w:rPr>
          <w:rFonts w:hint="eastAsia" w:ascii="宋体" w:hAnsi="宋体" w:eastAsia="宋体" w:cs="宋体"/>
          <w:sz w:val="24"/>
        </w:rPr>
        <w:t>（签字或盖章）</w:t>
      </w:r>
    </w:p>
    <w:p>
      <w:pPr>
        <w:ind w:right="420"/>
        <w:rPr>
          <w:rFonts w:hint="eastAsia" w:ascii="宋体" w:hAnsi="宋体" w:eastAsia="宋体" w:cs="宋体"/>
          <w:sz w:val="24"/>
        </w:rPr>
      </w:pPr>
    </w:p>
    <w:p>
      <w:pPr>
        <w:ind w:right="420" w:firstLine="5760" w:firstLineChars="2400"/>
        <w:jc w:val="right"/>
        <w:rPr>
          <w:rFonts w:hint="eastAsia" w:eastAsia="宋体"/>
          <w:lang w:val="en-US" w:eastAsia="zh-CN"/>
        </w:rPr>
      </w:pPr>
      <w:r>
        <w:rPr>
          <w:rFonts w:hint="eastAsia" w:ascii="宋体" w:hAnsi="宋体" w:eastAsia="宋体" w:cs="宋体"/>
          <w:sz w:val="24"/>
        </w:rPr>
        <w:t xml:space="preserve">    年     月    </w:t>
      </w:r>
      <w:r>
        <w:rPr>
          <w:rFonts w:hint="eastAsia" w:ascii="宋体" w:hAnsi="宋体" w:eastAsia="宋体" w:cs="宋体"/>
          <w:sz w:val="24"/>
          <w:lang w:val="en-US" w:eastAsia="zh-CN"/>
        </w:rPr>
        <w:t>日</w:t>
      </w:r>
    </w:p>
    <w:p>
      <w:pPr>
        <w:pStyle w:val="11"/>
        <w:rPr>
          <w:sz w:val="21"/>
        </w:rPr>
      </w:pPr>
    </w:p>
    <w:p>
      <w:pPr>
        <w:spacing w:line="360" w:lineRule="auto"/>
        <w:ind w:left="440" w:leftChars="200" w:firstLine="0" w:firstLineChars="0"/>
        <w:rPr>
          <w:sz w:val="24"/>
          <w:szCs w:val="24"/>
        </w:rPr>
      </w:pPr>
    </w:p>
    <w:p>
      <w:pPr>
        <w:pStyle w:val="8"/>
        <w:spacing w:before="42"/>
      </w:pPr>
    </w:p>
    <w:p>
      <w:pPr>
        <w:pStyle w:val="8"/>
        <w:spacing w:before="42"/>
      </w:pPr>
    </w:p>
    <w:p>
      <w:pPr>
        <w:pStyle w:val="8"/>
        <w:spacing w:before="42"/>
      </w:pPr>
    </w:p>
    <w:p>
      <w:pPr>
        <w:pStyle w:val="8"/>
        <w:spacing w:before="42"/>
      </w:pPr>
    </w:p>
    <w:p>
      <w:pPr>
        <w:pStyle w:val="8"/>
        <w:spacing w:before="42"/>
      </w:pPr>
    </w:p>
    <w:p>
      <w:pPr>
        <w:pStyle w:val="8"/>
        <w:spacing w:before="42"/>
      </w:pPr>
    </w:p>
    <w:p>
      <w:pPr>
        <w:pStyle w:val="8"/>
        <w:spacing w:before="42"/>
      </w:pPr>
    </w:p>
    <w:p>
      <w:pPr>
        <w:pStyle w:val="8"/>
        <w:spacing w:before="42"/>
      </w:pPr>
    </w:p>
    <w:p>
      <w:pPr>
        <w:pStyle w:val="8"/>
        <w:spacing w:before="42"/>
      </w:pPr>
    </w:p>
    <w:p>
      <w:pPr>
        <w:pStyle w:val="8"/>
        <w:spacing w:before="42"/>
      </w:pPr>
    </w:p>
    <w:p>
      <w:pPr>
        <w:pStyle w:val="8"/>
        <w:spacing w:before="42"/>
      </w:pPr>
    </w:p>
    <w:p>
      <w:pPr>
        <w:pStyle w:val="8"/>
        <w:spacing w:before="42"/>
      </w:pPr>
    </w:p>
    <w:p>
      <w:pPr>
        <w:pStyle w:val="8"/>
        <w:spacing w:before="42"/>
      </w:pPr>
    </w:p>
    <w:p>
      <w:pPr>
        <w:pStyle w:val="8"/>
        <w:spacing w:before="42"/>
      </w:pPr>
    </w:p>
    <w:p>
      <w:pPr>
        <w:pStyle w:val="8"/>
        <w:spacing w:before="42"/>
      </w:pPr>
    </w:p>
    <w:p>
      <w:pPr>
        <w:pStyle w:val="8"/>
        <w:spacing w:before="42"/>
      </w:pPr>
    </w:p>
    <w:p>
      <w:pPr>
        <w:pStyle w:val="8"/>
        <w:spacing w:before="42"/>
      </w:pPr>
    </w:p>
    <w:p>
      <w:pPr>
        <w:pStyle w:val="8"/>
        <w:spacing w:before="42"/>
      </w:pPr>
    </w:p>
    <w:p>
      <w:pPr>
        <w:spacing w:after="0"/>
        <w:jc w:val="right"/>
        <w:rPr>
          <w:sz w:val="21"/>
        </w:rPr>
        <w:sectPr>
          <w:footerReference r:id="rId8" w:type="default"/>
          <w:pgSz w:w="11910" w:h="16840"/>
          <w:pgMar w:top="1240" w:right="1010" w:bottom="1200" w:left="780" w:header="0" w:footer="1015" w:gutter="0"/>
          <w:pgNumType w:fmt="decimal"/>
          <w:cols w:space="720" w:num="1"/>
        </w:sectPr>
      </w:pPr>
    </w:p>
    <w:p>
      <w:pPr>
        <w:pStyle w:val="12"/>
        <w:spacing w:before="5"/>
        <w:rPr>
          <w:b/>
          <w:sz w:val="18"/>
        </w:rPr>
      </w:pPr>
    </w:p>
    <w:p>
      <w:pPr>
        <w:pStyle w:val="8"/>
        <w:spacing w:before="61" w:line="360" w:lineRule="auto"/>
        <w:rPr>
          <w:rFonts w:ascii="宋体" w:hAnsi="宋体" w:eastAsia="宋体" w:cs="宋体"/>
          <w:b/>
        </w:rPr>
      </w:pPr>
      <w:bookmarkStart w:id="7" w:name="附件九、"/>
      <w:bookmarkEnd w:id="7"/>
      <w:r>
        <w:t>附件</w:t>
      </w:r>
      <w:bookmarkStart w:id="8" w:name="附件十："/>
      <w:bookmarkEnd w:id="8"/>
      <w:r>
        <w:rPr>
          <w:rFonts w:hint="eastAsia"/>
          <w:lang w:val="en-US" w:eastAsia="zh-CN"/>
        </w:rPr>
        <w:t>四</w:t>
      </w:r>
      <w:r>
        <w:rPr>
          <w:rFonts w:hint="eastAsia"/>
          <w:lang w:eastAsia="zh-CN"/>
        </w:rPr>
        <w:t>：</w:t>
      </w:r>
      <w:r>
        <w:rPr>
          <w:rFonts w:hint="eastAsia" w:ascii="宋体" w:hAnsi="宋体" w:eastAsia="宋体" w:cs="宋体"/>
          <w:b/>
        </w:rPr>
        <w:t>经营业绩一览表</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0"/>
        <w:gridCol w:w="1431"/>
        <w:gridCol w:w="1431"/>
        <w:gridCol w:w="1431"/>
        <w:gridCol w:w="1431"/>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1" w:type="dxa"/>
          </w:tcPr>
          <w:p>
            <w:pPr>
              <w:adjustRightInd w:val="0"/>
              <w:spacing w:line="360" w:lineRule="auto"/>
              <w:rPr>
                <w:rFonts w:ascii="宋体" w:hAnsi="宋体" w:eastAsia="宋体" w:cs="宋体"/>
              </w:rPr>
            </w:pPr>
            <w:r>
              <w:rPr>
                <w:rFonts w:hint="eastAsia" w:ascii="宋体" w:hAnsi="宋体" w:eastAsia="宋体" w:cs="宋体"/>
              </w:rPr>
              <w:t>项目名称</w:t>
            </w:r>
          </w:p>
        </w:tc>
        <w:tc>
          <w:tcPr>
            <w:tcW w:w="1841" w:type="dxa"/>
          </w:tcPr>
          <w:p>
            <w:pPr>
              <w:adjustRightInd w:val="0"/>
              <w:spacing w:line="360" w:lineRule="auto"/>
              <w:rPr>
                <w:rFonts w:ascii="宋体" w:hAnsi="宋体" w:eastAsia="宋体" w:cs="宋体"/>
              </w:rPr>
            </w:pPr>
            <w:r>
              <w:rPr>
                <w:rFonts w:hint="eastAsia" w:ascii="宋体" w:hAnsi="宋体" w:eastAsia="宋体" w:cs="宋体"/>
              </w:rPr>
              <w:t>项目简介</w:t>
            </w:r>
          </w:p>
        </w:tc>
        <w:tc>
          <w:tcPr>
            <w:tcW w:w="1841" w:type="dxa"/>
          </w:tcPr>
          <w:p>
            <w:pPr>
              <w:adjustRightInd w:val="0"/>
              <w:spacing w:line="360" w:lineRule="auto"/>
              <w:rPr>
                <w:rFonts w:ascii="宋体" w:hAnsi="宋体" w:eastAsia="宋体" w:cs="宋体"/>
              </w:rPr>
            </w:pPr>
            <w:r>
              <w:rPr>
                <w:rFonts w:hint="eastAsia" w:ascii="宋体" w:hAnsi="宋体" w:eastAsia="宋体" w:cs="宋体"/>
              </w:rPr>
              <w:t>合同金额</w:t>
            </w:r>
          </w:p>
        </w:tc>
        <w:tc>
          <w:tcPr>
            <w:tcW w:w="1841" w:type="dxa"/>
          </w:tcPr>
          <w:p>
            <w:pPr>
              <w:adjustRightInd w:val="0"/>
              <w:spacing w:line="360" w:lineRule="auto"/>
              <w:rPr>
                <w:rFonts w:ascii="宋体" w:hAnsi="宋体" w:eastAsia="宋体" w:cs="宋体"/>
              </w:rPr>
            </w:pPr>
            <w:bookmarkStart w:id="9" w:name="_GoBack"/>
            <w:bookmarkEnd w:id="9"/>
            <w:r>
              <w:rPr>
                <w:rFonts w:hint="eastAsia" w:ascii="宋体" w:hAnsi="宋体" w:eastAsia="宋体" w:cs="宋体"/>
              </w:rPr>
              <w:t>项目单位</w:t>
            </w:r>
          </w:p>
        </w:tc>
        <w:tc>
          <w:tcPr>
            <w:tcW w:w="1841" w:type="dxa"/>
          </w:tcPr>
          <w:p>
            <w:pPr>
              <w:adjustRightInd w:val="0"/>
              <w:spacing w:line="360" w:lineRule="auto"/>
              <w:ind w:left="0" w:leftChars="0" w:firstLine="0" w:firstLineChars="0"/>
              <w:rPr>
                <w:rFonts w:ascii="宋体" w:hAnsi="宋体" w:eastAsia="宋体" w:cs="宋体"/>
              </w:rPr>
            </w:pPr>
            <w:r>
              <w:rPr>
                <w:rFonts w:hint="eastAsia" w:ascii="宋体" w:hAnsi="宋体" w:eastAsia="宋体" w:cs="宋体"/>
              </w:rPr>
              <w:t>联系人电话</w:t>
            </w:r>
          </w:p>
        </w:tc>
        <w:tc>
          <w:tcPr>
            <w:tcW w:w="1841" w:type="dxa"/>
          </w:tcPr>
          <w:p>
            <w:pPr>
              <w:adjustRightInd w:val="0"/>
              <w:spacing w:line="360" w:lineRule="auto"/>
              <w:ind w:firstLine="48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1" w:type="dxa"/>
          </w:tcPr>
          <w:p>
            <w:pPr>
              <w:adjustRightInd w:val="0"/>
              <w:spacing w:line="360" w:lineRule="auto"/>
              <w:ind w:firstLine="480"/>
              <w:rPr>
                <w:rFonts w:ascii="宋体" w:hAnsi="宋体" w:eastAsia="宋体" w:cs="宋体"/>
              </w:rPr>
            </w:pPr>
          </w:p>
          <w:p>
            <w:pPr>
              <w:pStyle w:val="28"/>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c>
          <w:tcPr>
            <w:tcW w:w="1841" w:type="dxa"/>
          </w:tcPr>
          <w:p>
            <w:pPr>
              <w:adjustRightInd w:val="0"/>
              <w:spacing w:line="360" w:lineRule="auto"/>
              <w:ind w:firstLine="480"/>
              <w:rPr>
                <w:rFonts w:ascii="宋体" w:hAnsi="宋体" w:eastAsia="宋体" w:cs="宋体"/>
              </w:rPr>
            </w:pPr>
          </w:p>
        </w:tc>
      </w:tr>
    </w:tbl>
    <w:p>
      <w:pPr>
        <w:adjustRightInd w:val="0"/>
        <w:spacing w:line="360" w:lineRule="auto"/>
        <w:ind w:firstLine="480"/>
        <w:rPr>
          <w:rFonts w:ascii="宋体" w:hAnsi="宋体" w:eastAsia="宋体" w:cs="宋体"/>
        </w:rPr>
      </w:pPr>
      <w:r>
        <w:rPr>
          <w:rFonts w:hint="eastAsia" w:ascii="宋体" w:hAnsi="宋体" w:eastAsia="宋体" w:cs="宋体"/>
        </w:rPr>
        <w:t>项目名称项目简介合同金额项目单位联系人联系电话</w:t>
      </w:r>
    </w:p>
    <w:p>
      <w:pPr>
        <w:adjustRightInd w:val="0"/>
        <w:spacing w:line="360" w:lineRule="auto"/>
        <w:ind w:firstLine="480"/>
        <w:rPr>
          <w:rFonts w:ascii="宋体" w:hAnsi="宋体" w:eastAsia="宋体" w:cs="宋体"/>
        </w:rPr>
      </w:pPr>
      <w:r>
        <w:rPr>
          <w:rFonts w:hint="eastAsia" w:ascii="宋体" w:hAnsi="宋体" w:eastAsia="宋体" w:cs="宋体"/>
        </w:rPr>
        <w:t>说明：1、表后需附</w:t>
      </w:r>
      <w:r>
        <w:rPr>
          <w:rFonts w:hint="eastAsia" w:ascii="宋体" w:hAnsi="宋体" w:eastAsia="宋体" w:cs="宋体"/>
          <w:lang w:val="en-US" w:eastAsia="zh-CN"/>
        </w:rPr>
        <w:t>中标通知书、</w:t>
      </w:r>
      <w:r>
        <w:rPr>
          <w:rFonts w:hint="eastAsia" w:ascii="宋体" w:hAnsi="宋体" w:eastAsia="宋体" w:cs="宋体"/>
        </w:rPr>
        <w:t>合同复印件（加盖报价单位公章）。</w:t>
      </w:r>
    </w:p>
    <w:p>
      <w:pPr>
        <w:adjustRightInd w:val="0"/>
        <w:spacing w:line="360" w:lineRule="auto"/>
        <w:ind w:firstLine="480"/>
        <w:rPr>
          <w:rFonts w:ascii="宋体" w:hAnsi="宋体" w:eastAsia="宋体" w:cs="宋体"/>
        </w:rPr>
      </w:pPr>
      <w:r>
        <w:rPr>
          <w:rFonts w:hint="eastAsia" w:ascii="宋体" w:hAnsi="宋体" w:eastAsia="宋体" w:cs="宋体"/>
        </w:rPr>
        <w:t>2、本表具体内容可根据实际情况相应调整。</w:t>
      </w:r>
    </w:p>
    <w:p>
      <w:pPr>
        <w:pStyle w:val="8"/>
        <w:spacing w:before="42"/>
        <w:ind w:left="233"/>
        <w:rPr>
          <w:rFonts w:hint="eastAsia" w:ascii="宋体" w:hAnsi="宋体" w:eastAsia="宋体" w:cs="宋体"/>
          <w:b w:val="0"/>
          <w:bCs w:val="0"/>
          <w:sz w:val="22"/>
          <w:szCs w:val="22"/>
          <w:lang w:val="zh-CN" w:eastAsia="zh-CN" w:bidi="zh-CN"/>
        </w:rPr>
      </w:pPr>
      <w:r>
        <w:rPr>
          <w:rFonts w:hint="eastAsia" w:ascii="宋体" w:hAnsi="宋体" w:eastAsia="宋体" w:cs="宋体"/>
          <w:b w:val="0"/>
          <w:bCs w:val="0"/>
          <w:sz w:val="22"/>
          <w:szCs w:val="22"/>
          <w:lang w:val="zh-CN" w:eastAsia="zh-CN" w:bidi="zh-CN"/>
        </w:rPr>
        <w:t>供应商名称（公章）：</w:t>
      </w:r>
    </w:p>
    <w:p>
      <w:pPr>
        <w:pStyle w:val="8"/>
        <w:spacing w:before="42"/>
        <w:ind w:left="233"/>
        <w:rPr>
          <w:rFonts w:hint="eastAsia" w:ascii="宋体" w:hAnsi="宋体" w:eastAsia="宋体" w:cs="宋体"/>
          <w:b w:val="0"/>
          <w:bCs w:val="0"/>
          <w:sz w:val="22"/>
          <w:szCs w:val="22"/>
          <w:lang w:val="zh-CN" w:eastAsia="zh-CN" w:bidi="zh-CN"/>
        </w:rPr>
      </w:pPr>
      <w:r>
        <w:rPr>
          <w:rFonts w:hint="eastAsia" w:ascii="宋体" w:hAnsi="宋体" w:eastAsia="宋体" w:cs="宋体"/>
          <w:b w:val="0"/>
          <w:bCs w:val="0"/>
          <w:sz w:val="22"/>
          <w:szCs w:val="22"/>
          <w:lang w:val="zh-CN" w:eastAsia="zh-CN" w:bidi="zh-CN"/>
        </w:rPr>
        <w:t>法定代表人（签字或盖章）： 授权代表（签字）：</w:t>
      </w:r>
    </w:p>
    <w:p>
      <w:pPr>
        <w:pStyle w:val="8"/>
        <w:spacing w:before="42"/>
        <w:ind w:left="233"/>
        <w:rPr>
          <w:rFonts w:hint="eastAsia" w:ascii="宋体" w:hAnsi="宋体" w:eastAsia="宋体" w:cs="宋体"/>
          <w:b w:val="0"/>
          <w:bCs w:val="0"/>
          <w:sz w:val="22"/>
          <w:szCs w:val="22"/>
          <w:lang w:val="zh-CN" w:eastAsia="zh-CN" w:bidi="zh-CN"/>
        </w:rPr>
      </w:pPr>
      <w:r>
        <w:rPr>
          <w:rFonts w:hint="eastAsia" w:ascii="宋体" w:hAnsi="宋体" w:eastAsia="宋体" w:cs="宋体"/>
          <w:b w:val="0"/>
          <w:bCs w:val="0"/>
          <w:sz w:val="22"/>
          <w:szCs w:val="22"/>
          <w:lang w:val="zh-CN" w:eastAsia="zh-CN" w:bidi="zh-CN"/>
        </w:rPr>
        <w:t>日期：   年    月    日</w:t>
      </w:r>
    </w:p>
    <w:p>
      <w:pPr>
        <w:rPr>
          <w:rFonts w:hint="eastAsia"/>
          <w:b/>
          <w:bCs/>
          <w:sz w:val="28"/>
          <w:szCs w:val="28"/>
          <w:lang w:eastAsia="zh-CN"/>
        </w:rPr>
      </w:pPr>
    </w:p>
    <w:sectPr>
      <w:footerReference r:id="rId9"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12"/>
      </w:rPr>
    </w:pPr>
    <w:r>
      <w:rPr>
        <w:sz w:val="1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58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58</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E37A52"/>
    <w:multiLevelType w:val="singleLevel"/>
    <w:tmpl w:val="C9E37A52"/>
    <w:lvl w:ilvl="0" w:tentative="0">
      <w:start w:val="2"/>
      <w:numFmt w:val="chineseCounting"/>
      <w:suff w:val="nothing"/>
      <w:lvlText w:val="（%1）"/>
      <w:lvlJc w:val="left"/>
      <w:rPr>
        <w:rFonts w:hint="eastAsia"/>
      </w:rPr>
    </w:lvl>
  </w:abstractNum>
  <w:abstractNum w:abstractNumId="1">
    <w:nsid w:val="F403AA55"/>
    <w:multiLevelType w:val="singleLevel"/>
    <w:tmpl w:val="F403AA55"/>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iMDU1YTk2NDNjNjBkZjA0MjkyNzk4OTVlMTlhMDMifQ=="/>
  </w:docVars>
  <w:rsids>
    <w:rsidRoot w:val="440A2C9C"/>
    <w:rsid w:val="06CC1FBB"/>
    <w:rsid w:val="14E34948"/>
    <w:rsid w:val="32F64990"/>
    <w:rsid w:val="37662444"/>
    <w:rsid w:val="39127F1E"/>
    <w:rsid w:val="3BDA33E3"/>
    <w:rsid w:val="440A2C9C"/>
    <w:rsid w:val="4C560A3D"/>
    <w:rsid w:val="5B4A2228"/>
    <w:rsid w:val="6C066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jc w:val="center"/>
      <w:outlineLvl w:val="1"/>
    </w:pPr>
    <w:rPr>
      <w:rFonts w:ascii="宋体" w:hAnsi="宋体" w:eastAsia="宋体" w:cs="宋体"/>
      <w:b/>
      <w:bCs/>
      <w:sz w:val="36"/>
      <w:szCs w:val="36"/>
      <w:lang w:val="zh-CN" w:eastAsia="zh-CN" w:bidi="zh-CN"/>
    </w:rPr>
  </w:style>
  <w:style w:type="paragraph" w:styleId="4">
    <w:name w:val="heading 2"/>
    <w:basedOn w:val="1"/>
    <w:next w:val="1"/>
    <w:qFormat/>
    <w:uiPriority w:val="1"/>
    <w:pPr>
      <w:ind w:right="153"/>
      <w:jc w:val="center"/>
      <w:outlineLvl w:val="2"/>
    </w:pPr>
    <w:rPr>
      <w:rFonts w:ascii="宋体" w:hAnsi="宋体" w:eastAsia="宋体" w:cs="宋体"/>
      <w:sz w:val="36"/>
      <w:szCs w:val="36"/>
      <w:lang w:val="zh-CN" w:eastAsia="zh-CN" w:bidi="zh-CN"/>
    </w:rPr>
  </w:style>
  <w:style w:type="paragraph" w:styleId="5">
    <w:name w:val="heading 3"/>
    <w:basedOn w:val="1"/>
    <w:next w:val="1"/>
    <w:qFormat/>
    <w:uiPriority w:val="1"/>
    <w:pPr>
      <w:spacing w:before="34"/>
      <w:ind w:right="3046"/>
      <w:jc w:val="center"/>
      <w:outlineLvl w:val="3"/>
    </w:pPr>
    <w:rPr>
      <w:rFonts w:ascii="宋体" w:hAnsi="宋体" w:eastAsia="宋体" w:cs="宋体"/>
      <w:b/>
      <w:bCs/>
      <w:sz w:val="32"/>
      <w:szCs w:val="32"/>
      <w:lang w:val="zh-CN" w:eastAsia="zh-CN" w:bidi="zh-CN"/>
    </w:rPr>
  </w:style>
  <w:style w:type="paragraph" w:styleId="6">
    <w:name w:val="heading 4"/>
    <w:basedOn w:val="1"/>
    <w:next w:val="1"/>
    <w:qFormat/>
    <w:uiPriority w:val="1"/>
    <w:pPr>
      <w:ind w:left="2556" w:right="3025" w:firstLine="26"/>
      <w:outlineLvl w:val="4"/>
    </w:pPr>
    <w:rPr>
      <w:rFonts w:ascii="宋体" w:hAnsi="宋体" w:eastAsia="宋体" w:cs="宋体"/>
      <w:sz w:val="32"/>
      <w:szCs w:val="32"/>
      <w:lang w:val="zh-CN" w:eastAsia="zh-CN" w:bidi="zh-CN"/>
    </w:rPr>
  </w:style>
  <w:style w:type="paragraph" w:styleId="7">
    <w:name w:val="heading 6"/>
    <w:basedOn w:val="1"/>
    <w:next w:val="1"/>
    <w:qFormat/>
    <w:uiPriority w:val="1"/>
    <w:pPr>
      <w:spacing w:before="185"/>
      <w:ind w:right="157"/>
      <w:jc w:val="center"/>
      <w:outlineLvl w:val="6"/>
    </w:pPr>
    <w:rPr>
      <w:rFonts w:ascii="宋体" w:hAnsi="宋体" w:eastAsia="宋体" w:cs="宋体"/>
      <w:sz w:val="30"/>
      <w:szCs w:val="30"/>
      <w:lang w:val="zh-CN" w:eastAsia="zh-CN" w:bidi="zh-CN"/>
    </w:rPr>
  </w:style>
  <w:style w:type="paragraph" w:styleId="8">
    <w:name w:val="heading 7"/>
    <w:basedOn w:val="1"/>
    <w:next w:val="1"/>
    <w:qFormat/>
    <w:uiPriority w:val="1"/>
    <w:pPr>
      <w:ind w:left="638"/>
      <w:outlineLvl w:val="7"/>
    </w:pPr>
    <w:rPr>
      <w:rFonts w:ascii="宋体" w:hAnsi="宋体" w:eastAsia="宋体" w:cs="宋体"/>
      <w:b/>
      <w:bCs/>
      <w:sz w:val="28"/>
      <w:szCs w:val="28"/>
      <w:lang w:val="zh-CN" w:eastAsia="zh-CN" w:bidi="zh-CN"/>
    </w:rPr>
  </w:style>
  <w:style w:type="paragraph" w:styleId="9">
    <w:name w:val="heading 8"/>
    <w:basedOn w:val="1"/>
    <w:next w:val="1"/>
    <w:qFormat/>
    <w:uiPriority w:val="1"/>
    <w:pPr>
      <w:spacing w:before="4"/>
      <w:jc w:val="center"/>
      <w:outlineLvl w:val="8"/>
    </w:pPr>
    <w:rPr>
      <w:rFonts w:ascii="宋体" w:hAnsi="宋体" w:eastAsia="宋体" w:cs="宋体"/>
      <w:sz w:val="28"/>
      <w:szCs w:val="28"/>
      <w:lang w:val="zh-CN" w:eastAsia="zh-CN" w:bidi="zh-CN"/>
    </w:rPr>
  </w:style>
  <w:style w:type="paragraph" w:styleId="10">
    <w:name w:val="heading 9"/>
    <w:basedOn w:val="1"/>
    <w:next w:val="1"/>
    <w:qFormat/>
    <w:uiPriority w:val="1"/>
    <w:pPr>
      <w:ind w:left="1440"/>
      <w:outlineLvl w:val="9"/>
    </w:pPr>
    <w:rPr>
      <w:rFonts w:ascii="宋体" w:hAnsi="宋体" w:eastAsia="宋体" w:cs="宋体"/>
      <w:b/>
      <w:bCs/>
      <w:sz w:val="24"/>
      <w:szCs w:val="24"/>
      <w:lang w:val="zh-CN" w:eastAsia="zh-CN" w:bidi="zh-CN"/>
    </w:rPr>
  </w:style>
  <w:style w:type="character" w:default="1" w:styleId="25">
    <w:name w:val="Default Paragraph Font"/>
    <w:semiHidden/>
    <w:qFormat/>
    <w:uiPriority w:val="0"/>
  </w:style>
  <w:style w:type="table" w:default="1" w:styleId="23">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11">
    <w:name w:val="toa heading"/>
    <w:basedOn w:val="1"/>
    <w:next w:val="1"/>
    <w:qFormat/>
    <w:uiPriority w:val="99"/>
    <w:pPr>
      <w:spacing w:before="120"/>
      <w:ind w:firstLine="0" w:firstLineChars="0"/>
    </w:pPr>
    <w:rPr>
      <w:rFonts w:ascii="Arial" w:hAnsi="Arial" w:eastAsia="宋体"/>
      <w:szCs w:val="20"/>
    </w:rPr>
  </w:style>
  <w:style w:type="paragraph" w:styleId="12">
    <w:name w:val="Body Text"/>
    <w:basedOn w:val="1"/>
    <w:next w:val="1"/>
    <w:qFormat/>
    <w:uiPriority w:val="1"/>
    <w:rPr>
      <w:rFonts w:ascii="宋体" w:hAnsi="宋体" w:eastAsia="宋体" w:cs="宋体"/>
      <w:sz w:val="24"/>
      <w:szCs w:val="24"/>
      <w:lang w:val="zh-CN" w:eastAsia="zh-CN" w:bidi="zh-CN"/>
    </w:rPr>
  </w:style>
  <w:style w:type="paragraph" w:styleId="13">
    <w:name w:val="Body Text Indent"/>
    <w:basedOn w:val="1"/>
    <w:next w:val="14"/>
    <w:qFormat/>
    <w:uiPriority w:val="0"/>
    <w:pPr>
      <w:spacing w:after="120" w:afterLines="0"/>
      <w:ind w:left="420" w:leftChars="200"/>
    </w:pPr>
    <w:rPr>
      <w:kern w:val="0"/>
      <w:sz w:val="24"/>
      <w:szCs w:val="20"/>
    </w:rPr>
  </w:style>
  <w:style w:type="paragraph" w:styleId="14">
    <w:name w:val="envelope return"/>
    <w:basedOn w:val="1"/>
    <w:unhideWhenUsed/>
    <w:qFormat/>
    <w:uiPriority w:val="99"/>
    <w:pPr>
      <w:snapToGrid w:val="0"/>
    </w:pPr>
    <w:rPr>
      <w:rFonts w:ascii="Arial" w:hAnsi="Arial"/>
    </w:rPr>
  </w:style>
  <w:style w:type="paragraph" w:styleId="15">
    <w:name w:val="List 2"/>
    <w:basedOn w:val="1"/>
    <w:qFormat/>
    <w:uiPriority w:val="0"/>
    <w:pPr>
      <w:ind w:left="100" w:leftChars="200" w:hanging="200" w:hangingChars="200"/>
    </w:pPr>
  </w:style>
  <w:style w:type="paragraph" w:styleId="16">
    <w:name w:val="Plain Text"/>
    <w:basedOn w:val="1"/>
    <w:next w:val="1"/>
    <w:qFormat/>
    <w:uiPriority w:val="99"/>
    <w:rPr>
      <w:rFonts w:ascii="宋体" w:hAnsi="Courier New"/>
      <w:szCs w:val="20"/>
    </w:rPr>
  </w:style>
  <w:style w:type="paragraph" w:styleId="17">
    <w:name w:val="footer"/>
    <w:basedOn w:val="1"/>
    <w:qFormat/>
    <w:uiPriority w:val="99"/>
    <w:pPr>
      <w:tabs>
        <w:tab w:val="center" w:pos="4153"/>
        <w:tab w:val="right" w:pos="8306"/>
      </w:tabs>
      <w:snapToGrid w:val="0"/>
      <w:jc w:val="left"/>
    </w:pPr>
    <w:rPr>
      <w:sz w:val="18"/>
      <w:szCs w:val="18"/>
    </w:rPr>
  </w:style>
  <w:style w:type="paragraph" w:styleId="18">
    <w:name w:val="toc 6"/>
    <w:basedOn w:val="1"/>
    <w:next w:val="1"/>
    <w:qFormat/>
    <w:uiPriority w:val="0"/>
    <w:pPr>
      <w:ind w:left="1050"/>
      <w:jc w:val="left"/>
    </w:pPr>
    <w:rPr>
      <w:rFonts w:ascii="Calibri" w:hAnsi="Calibri" w:cs="Calibri"/>
      <w:sz w:val="18"/>
      <w:szCs w:val="18"/>
    </w:rPr>
  </w:style>
  <w:style w:type="paragraph" w:styleId="19">
    <w:name w:val="toc 2"/>
    <w:basedOn w:val="1"/>
    <w:next w:val="1"/>
    <w:qFormat/>
    <w:uiPriority w:val="39"/>
    <w:pPr>
      <w:ind w:left="210"/>
      <w:jc w:val="left"/>
    </w:pPr>
    <w:rPr>
      <w:smallCaps/>
      <w:sz w:val="20"/>
      <w:szCs w:val="20"/>
    </w:rPr>
  </w:style>
  <w:style w:type="paragraph" w:styleId="20">
    <w:name w:val="Normal (Web)"/>
    <w:basedOn w:val="1"/>
    <w:next w:val="1"/>
    <w:qFormat/>
    <w:uiPriority w:val="99"/>
    <w:pPr>
      <w:widowControl w:val="0"/>
      <w:jc w:val="both"/>
    </w:pPr>
    <w:rPr>
      <w:szCs w:val="22"/>
    </w:rPr>
  </w:style>
  <w:style w:type="paragraph" w:styleId="21">
    <w:name w:val="Body Text First Indent"/>
    <w:basedOn w:val="12"/>
    <w:next w:val="18"/>
    <w:qFormat/>
    <w:uiPriority w:val="0"/>
    <w:pPr>
      <w:spacing w:line="312" w:lineRule="auto"/>
      <w:ind w:firstLine="420"/>
    </w:pPr>
    <w:rPr>
      <w:rFonts w:ascii="Tahoma" w:hAnsi="Tahoma"/>
      <w:sz w:val="24"/>
    </w:rPr>
  </w:style>
  <w:style w:type="paragraph" w:styleId="22">
    <w:name w:val="Body Text First Indent 2"/>
    <w:basedOn w:val="13"/>
    <w:next w:val="21"/>
    <w:qFormat/>
    <w:uiPriority w:val="0"/>
    <w:pPr>
      <w:ind w:firstLine="420" w:firstLineChars="200"/>
    </w:p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
    <w:name w:val="Table Normal"/>
    <w:semiHidden/>
    <w:unhideWhenUsed/>
    <w:qFormat/>
    <w:uiPriority w:val="2"/>
    <w:tblPr>
      <w:tblCellMar>
        <w:top w:w="0" w:type="dxa"/>
        <w:left w:w="0" w:type="dxa"/>
        <w:bottom w:w="0" w:type="dxa"/>
        <w:right w:w="0" w:type="dxa"/>
      </w:tblCellMar>
    </w:tblPr>
  </w:style>
  <w:style w:type="paragraph" w:styleId="27">
    <w:name w:val="List Paragraph"/>
    <w:basedOn w:val="1"/>
    <w:qFormat/>
    <w:uiPriority w:val="1"/>
    <w:pPr>
      <w:ind w:left="1559" w:hanging="602"/>
    </w:pPr>
    <w:rPr>
      <w:rFonts w:ascii="宋体" w:hAnsi="宋体" w:eastAsia="宋体" w:cs="宋体"/>
      <w:lang w:val="zh-CN" w:eastAsia="zh-CN" w:bidi="zh-CN"/>
    </w:rPr>
  </w:style>
  <w:style w:type="paragraph" w:customStyle="1" w:styleId="28">
    <w:name w:val="正文格式"/>
    <w:basedOn w:val="1"/>
    <w:qFormat/>
    <w:uiPriority w:val="99"/>
    <w:pPr>
      <w:widowControl/>
      <w:adjustRightInd w:val="0"/>
      <w:snapToGrid w:val="0"/>
      <w:spacing w:line="400" w:lineRule="atLeast"/>
      <w:ind w:firstLine="482"/>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2764</Words>
  <Characters>3133</Characters>
  <Lines>0</Lines>
  <Paragraphs>0</Paragraphs>
  <TotalTime>148</TotalTime>
  <ScaleCrop>false</ScaleCrop>
  <LinksUpToDate>false</LinksUpToDate>
  <CharactersWithSpaces>3323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2023-08-19T15:29:00Z</dcterms:created>
  <dc:creator>灼华</dc:creator>
  <cp:lastModifiedBy>zhang</cp:lastModifiedBy>
  <dcterms:modified xsi:type="dcterms:W3CDTF">2023-08-23T02:10:54Z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FF79C6E4D14E4FE5A83B0AFB59CA1E93_11</vt:lpwstr>
  </property>
</Properties>
</file>